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rFonts w:ascii="Cambria" w:hAnsi="Cambria"/>
          <w:color w:val="4F81BD" w:themeColor="accent1"/>
        </w:rPr>
        <w:id w:val="923761976"/>
        <w:docPartObj>
          <w:docPartGallery w:val="Cover Pages"/>
          <w:docPartUnique/>
        </w:docPartObj>
      </w:sdtPr>
      <w:sdtEndPr>
        <w:rPr>
          <w:rFonts w:eastAsia="Times New Roman" w:cs="Times New Roman"/>
          <w:b/>
          <w:noProof/>
          <w:color w:val="000000"/>
          <w:sz w:val="36"/>
          <w:szCs w:val="36"/>
          <w:lang w:val="en-US"/>
        </w:rPr>
      </w:sdtEndPr>
      <w:sdtContent>
        <w:p w:rsidR="00224634" w:rsidRDefault="00224634" w:rsidP="00D5143B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  <w:r w:rsidRPr="001E2294">
            <w:rPr>
              <w:rFonts w:ascii="Cambria" w:hAnsi="Cambria" w:cs="Times New Roman"/>
              <w:sz w:val="24"/>
            </w:rPr>
            <w:t>MATEŘSKÁ ŠKOLA B</w:t>
          </w:r>
          <w:r w:rsidR="00D5143B">
            <w:rPr>
              <w:rFonts w:ascii="Cambria" w:hAnsi="Cambria" w:cs="Times New Roman"/>
              <w:sz w:val="24"/>
            </w:rPr>
            <w:t>RNO, příspěvková organizace,</w:t>
          </w:r>
        </w:p>
        <w:p w:rsidR="00D5143B" w:rsidRPr="001E2294" w:rsidRDefault="00D5143B" w:rsidP="00D5143B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  <w:proofErr w:type="spellStart"/>
          <w:r>
            <w:rPr>
              <w:rFonts w:ascii="Cambria" w:hAnsi="Cambria" w:cs="Times New Roman"/>
              <w:sz w:val="24"/>
            </w:rPr>
            <w:t>Síčka</w:t>
          </w:r>
          <w:proofErr w:type="spellEnd"/>
          <w:r>
            <w:rPr>
              <w:rFonts w:ascii="Cambria" w:hAnsi="Cambria" w:cs="Times New Roman"/>
              <w:sz w:val="24"/>
            </w:rPr>
            <w:t xml:space="preserve"> </w:t>
          </w:r>
          <w:proofErr w:type="gramStart"/>
          <w:r>
            <w:rPr>
              <w:rFonts w:ascii="Cambria" w:hAnsi="Cambria" w:cs="Times New Roman"/>
              <w:sz w:val="24"/>
            </w:rPr>
            <w:t>1a</w:t>
          </w:r>
          <w:proofErr w:type="gramEnd"/>
          <w:r>
            <w:rPr>
              <w:rFonts w:ascii="Cambria" w:hAnsi="Cambria" w:cs="Times New Roman"/>
              <w:sz w:val="24"/>
            </w:rPr>
            <w:t>, Brno 644 00</w:t>
          </w:r>
        </w:p>
        <w:p w:rsidR="0022463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B000A7" w:rsidRDefault="00B000A7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B000A7" w:rsidRPr="001E2294" w:rsidRDefault="00B000A7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224634" w:rsidRPr="0022463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40"/>
              <w:szCs w:val="36"/>
            </w:rPr>
          </w:pPr>
          <w:r w:rsidRPr="00224634">
            <w:rPr>
              <w:rFonts w:ascii="Cambria" w:hAnsi="Cambria" w:cs="Times New Roman"/>
              <w:b/>
              <w:sz w:val="72"/>
              <w:szCs w:val="36"/>
            </w:rPr>
            <w:t>MINIMÁLNÍ PREVENTIVNÍ PROGRAM</w:t>
          </w:r>
        </w:p>
        <w:p w:rsidR="00224634" w:rsidRPr="001E229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22463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D5143B" w:rsidRPr="001E2294" w:rsidRDefault="00D5143B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224634" w:rsidRPr="001E229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224634" w:rsidRPr="001E229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  <w:r w:rsidRPr="001E2294">
            <w:rPr>
              <w:rFonts w:ascii="Cambria" w:hAnsi="Cambria" w:cs="Times New Roman"/>
              <w:sz w:val="24"/>
            </w:rPr>
            <w:t>ke</w:t>
          </w:r>
        </w:p>
        <w:p w:rsidR="00224634" w:rsidRPr="001E229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sz w:val="24"/>
            </w:rPr>
          </w:pPr>
        </w:p>
        <w:p w:rsidR="00224634" w:rsidRPr="001E229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b/>
              <w:sz w:val="44"/>
            </w:rPr>
          </w:pPr>
          <w:r w:rsidRPr="001E2294">
            <w:rPr>
              <w:rFonts w:ascii="Cambria" w:hAnsi="Cambria" w:cs="Times New Roman"/>
              <w:b/>
              <w:sz w:val="44"/>
            </w:rPr>
            <w:t>ŠKOLNÍMU VZDĚLÁVACÍMU PROGRAMU</w:t>
          </w:r>
        </w:p>
        <w:p w:rsidR="00224634" w:rsidRPr="001E229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b/>
              <w:sz w:val="44"/>
            </w:rPr>
          </w:pPr>
          <w:r w:rsidRPr="001E2294">
            <w:rPr>
              <w:rFonts w:ascii="Cambria" w:hAnsi="Cambria" w:cs="Times New Roman"/>
              <w:b/>
              <w:sz w:val="44"/>
            </w:rPr>
            <w:t>PRO PŘEDŠKOLNÍ VZDĚLÁVÁNÍ</w:t>
          </w:r>
        </w:p>
        <w:p w:rsidR="00224634" w:rsidRDefault="00224634" w:rsidP="00224634">
          <w:pPr>
            <w:spacing w:after="0" w:line="240" w:lineRule="auto"/>
            <w:jc w:val="center"/>
            <w:rPr>
              <w:rFonts w:ascii="Cambria" w:hAnsi="Cambria" w:cs="Times New Roman"/>
              <w:b/>
              <w:noProof/>
              <w:sz w:val="52"/>
              <w:lang w:eastAsia="cs-CZ"/>
            </w:rPr>
          </w:pPr>
        </w:p>
        <w:p w:rsidR="00D5143B" w:rsidRPr="00D5143B" w:rsidRDefault="00D5143B" w:rsidP="00D5143B">
          <w:pPr>
            <w:tabs>
              <w:tab w:val="left" w:pos="5292"/>
            </w:tabs>
            <w:spacing w:after="0" w:line="240" w:lineRule="auto"/>
            <w:jc w:val="center"/>
            <w:rPr>
              <w:rFonts w:ascii="Cambria" w:hAnsi="Cambria" w:cs="Times New Roman"/>
              <w:b/>
              <w:sz w:val="48"/>
              <w:szCs w:val="48"/>
              <w:u w:val="single"/>
            </w:rPr>
          </w:pPr>
          <w:r w:rsidRPr="00D5143B">
            <w:rPr>
              <w:rFonts w:ascii="Cambria" w:hAnsi="Cambria" w:cs="Times New Roman"/>
              <w:b/>
              <w:sz w:val="48"/>
              <w:szCs w:val="48"/>
              <w:u w:val="single"/>
            </w:rPr>
            <w:t>„Školka plná sluníčka“</w:t>
          </w:r>
        </w:p>
        <w:p w:rsidR="00D5143B" w:rsidRDefault="00D5143B" w:rsidP="00D5143B">
          <w:pPr>
            <w:tabs>
              <w:tab w:val="left" w:pos="5292"/>
            </w:tabs>
            <w:spacing w:after="0" w:line="240" w:lineRule="auto"/>
            <w:rPr>
              <w:rFonts w:ascii="Cambria" w:hAnsi="Cambria" w:cs="Times New Roman"/>
              <w:b/>
              <w:sz w:val="24"/>
              <w:szCs w:val="24"/>
            </w:rPr>
          </w:pPr>
          <w:r w:rsidRPr="00D5143B">
            <w:rPr>
              <w:rFonts w:ascii="Cambria" w:hAnsi="Cambria" w:cs="Times New Roman"/>
              <w:b/>
              <w:sz w:val="24"/>
              <w:szCs w:val="24"/>
            </w:rPr>
            <w:object w:dxaOrig="12929" w:dyaOrig="6199">
              <v:rect id="rectole0000000000" o:spid="_x0000_i1025" style="width:468.7pt;height:273.7pt" o:ole="" o:preferrelative="t" stroked="f">
                <v:imagedata r:id="rId8" o:title=""/>
              </v:rect>
              <o:OLEObject Type="Embed" ProgID="StaticMetafile" ShapeID="rectole0000000000" DrawAspect="Content" ObjectID="_1850894029" r:id="rId9"/>
            </w:object>
          </w:r>
        </w:p>
        <w:p w:rsidR="00224634" w:rsidRPr="001E2294" w:rsidRDefault="00224634" w:rsidP="00D5143B">
          <w:pPr>
            <w:tabs>
              <w:tab w:val="left" w:pos="5292"/>
            </w:tabs>
            <w:spacing w:after="0" w:line="240" w:lineRule="auto"/>
            <w:rPr>
              <w:rFonts w:ascii="Cambria" w:hAnsi="Cambria" w:cs="Times New Roman"/>
              <w:b/>
              <w:sz w:val="24"/>
              <w:szCs w:val="24"/>
            </w:rPr>
          </w:pPr>
        </w:p>
        <w:p w:rsidR="00224634" w:rsidRDefault="00224634" w:rsidP="00B000A7">
          <w:pPr>
            <w:spacing w:after="0"/>
            <w:jc w:val="center"/>
            <w:rPr>
              <w:rFonts w:ascii="Cambria" w:hAnsi="Cambria" w:cs="Times New Roman"/>
              <w:sz w:val="24"/>
              <w:szCs w:val="24"/>
            </w:rPr>
          </w:pPr>
          <w:r w:rsidRPr="001E2294">
            <w:rPr>
              <w:rFonts w:ascii="Cambria" w:hAnsi="Cambria" w:cs="Times New Roman"/>
              <w:b/>
              <w:sz w:val="24"/>
              <w:szCs w:val="24"/>
            </w:rPr>
            <w:t>Platnost:</w:t>
          </w:r>
          <w:r w:rsidR="00B000A7">
            <w:rPr>
              <w:rFonts w:ascii="Cambria" w:hAnsi="Cambria" w:cs="Times New Roman"/>
              <w:b/>
              <w:sz w:val="24"/>
              <w:szCs w:val="24"/>
            </w:rPr>
            <w:t xml:space="preserve"> </w:t>
          </w:r>
          <w:r w:rsidR="0070231D">
            <w:rPr>
              <w:rFonts w:ascii="Cambria" w:hAnsi="Cambria" w:cs="Times New Roman"/>
              <w:sz w:val="24"/>
              <w:szCs w:val="24"/>
            </w:rPr>
            <w:t>od 15</w:t>
          </w:r>
          <w:r w:rsidR="00D4424D">
            <w:rPr>
              <w:rFonts w:ascii="Cambria" w:hAnsi="Cambria" w:cs="Times New Roman"/>
              <w:sz w:val="24"/>
              <w:szCs w:val="24"/>
            </w:rPr>
            <w:t>. 1. 2024</w:t>
          </w:r>
        </w:p>
        <w:p w:rsidR="00B000A7" w:rsidRPr="001E2294" w:rsidRDefault="00B000A7" w:rsidP="00B000A7">
          <w:pPr>
            <w:spacing w:after="0"/>
            <w:jc w:val="center"/>
            <w:rPr>
              <w:rFonts w:ascii="Cambria" w:hAnsi="Cambria" w:cs="Times New Roman"/>
              <w:sz w:val="24"/>
              <w:szCs w:val="24"/>
            </w:rPr>
          </w:pPr>
        </w:p>
        <w:p w:rsidR="00AD4C37" w:rsidRPr="00224634" w:rsidRDefault="00224634" w:rsidP="00224634">
          <w:pPr>
            <w:tabs>
              <w:tab w:val="left" w:pos="4395"/>
            </w:tabs>
            <w:spacing w:after="0" w:line="240" w:lineRule="auto"/>
            <w:jc w:val="center"/>
            <w:rPr>
              <w:rFonts w:ascii="Cambria" w:eastAsia="Times New Roman" w:hAnsi="Cambria" w:cs="Times New Roman"/>
              <w:bCs/>
              <w:noProof/>
              <w:color w:val="000000"/>
              <w:sz w:val="24"/>
              <w:szCs w:val="24"/>
              <w:lang w:val="en-US"/>
            </w:rPr>
          </w:pPr>
          <w:r w:rsidRPr="001E2294">
            <w:rPr>
              <w:rFonts w:ascii="Cambria" w:eastAsia="Times New Roman" w:hAnsi="Cambria" w:cs="Times New Roman"/>
              <w:bCs/>
              <w:noProof/>
              <w:color w:val="000000"/>
              <w:sz w:val="24"/>
              <w:szCs w:val="24"/>
              <w:lang w:val="en-US"/>
            </w:rPr>
            <w:t>úřední razítko</w:t>
          </w:r>
        </w:p>
      </w:sdtContent>
    </w:sdt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174927971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847C4A" w:rsidRDefault="00847C4A" w:rsidP="00847C4A">
          <w:pPr>
            <w:pStyle w:val="Nadpisobsahu"/>
            <w:numPr>
              <w:ilvl w:val="0"/>
              <w:numId w:val="0"/>
            </w:numPr>
            <w:ind w:left="432" w:hanging="432"/>
          </w:pPr>
          <w:r w:rsidRPr="00954CB1">
            <w:t>Obsah</w:t>
          </w:r>
        </w:p>
        <w:p w:rsidR="00B000A7" w:rsidRPr="00B000A7" w:rsidRDefault="00B000A7" w:rsidP="00B000A7">
          <w:pPr>
            <w:rPr>
              <w:lang w:eastAsia="cs-CZ"/>
            </w:rPr>
          </w:pPr>
        </w:p>
        <w:p w:rsidR="0091368A" w:rsidRPr="0091368A" w:rsidRDefault="009C7382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r w:rsidRPr="00954CB1">
            <w:rPr>
              <w:rFonts w:asciiTheme="majorHAnsi" w:hAnsiTheme="majorHAnsi"/>
              <w:sz w:val="24"/>
              <w:szCs w:val="24"/>
            </w:rPr>
            <w:fldChar w:fldCharType="begin"/>
          </w:r>
          <w:r w:rsidR="00847C4A" w:rsidRPr="00954CB1">
            <w:rPr>
              <w:rFonts w:asciiTheme="majorHAnsi" w:hAnsiTheme="majorHAnsi"/>
              <w:sz w:val="24"/>
              <w:szCs w:val="24"/>
            </w:rPr>
            <w:instrText xml:space="preserve"> TOC \o "1-3" \h \z \u </w:instrText>
          </w:r>
          <w:r w:rsidRPr="00954CB1">
            <w:rPr>
              <w:rFonts w:asciiTheme="majorHAnsi" w:hAnsiTheme="majorHAnsi"/>
              <w:sz w:val="24"/>
              <w:szCs w:val="24"/>
            </w:rPr>
            <w:fldChar w:fldCharType="separate"/>
          </w:r>
          <w:hyperlink w:anchor="_Toc149248798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1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IDENTIFIKAČNÍ ÚDAJE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_Toc149248798 \h </w:instrText>
            </w:r>
            <w:r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799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2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CHARAKTERISTIKA ŠKOLY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_Toc149248799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2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0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3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CÍLE MPP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_Toc149248800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3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1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4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CÍLOVÁ SKUPINA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_Toc149248801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2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4.1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Zásady prevence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_Toc149248802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4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3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4.2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Formy prevence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_Toc149248803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5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4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5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REALIZACE MPP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_Toc149248804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5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5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5.1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Aktivity ve třídách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_Toc149248805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5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6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5.2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Vzdělávání pedagogických pracovníků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_Toc149248806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6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7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5.3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Aktivity ve spolupráci s externími subjekty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_Toc149248807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6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8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5.4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Školní poradenské pracoviště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_Toc149248808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6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09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OKRUHY TÉMAT MPP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_Toc149248809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7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0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6.1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Výchova ke zdravému životnímu stylu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_Toc149248810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7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1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6.2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Ekologické povědomí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_Toc149248811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7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2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6.3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Prevence šikany – budování mezilidských vztahů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_Toc149248812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8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3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6.4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Prevence drogových závislostí, alkoholismu a kouření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_Toc149248813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8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4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6.5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Prevence sexuálního zneužívání a týrání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_Toc149248814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8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5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6.6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Prevence kriminality, delikvence a právní odpovědnost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_Toc149248815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9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2"/>
            <w:tabs>
              <w:tab w:val="left" w:pos="88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6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6.7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Prevence digitálních závislostí - telefony, počítače, televize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_Toc149248816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9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Pr="0091368A" w:rsidRDefault="001F72C8">
          <w:pPr>
            <w:pStyle w:val="Obsah1"/>
            <w:tabs>
              <w:tab w:val="left" w:pos="440"/>
              <w:tab w:val="right" w:leader="dot" w:pos="9062"/>
            </w:tabs>
            <w:rPr>
              <w:rFonts w:asciiTheme="majorHAnsi" w:eastAsiaTheme="minorEastAsia" w:hAnsiTheme="majorHAnsi"/>
              <w:noProof/>
              <w:kern w:val="2"/>
              <w:sz w:val="24"/>
              <w:szCs w:val="24"/>
              <w:lang w:eastAsia="cs-CZ"/>
            </w:rPr>
          </w:pPr>
          <w:hyperlink w:anchor="_Toc149248817" w:history="1"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7</w:t>
            </w:r>
            <w:r w:rsidR="0091368A" w:rsidRPr="0091368A">
              <w:rPr>
                <w:rFonts w:asciiTheme="majorHAnsi" w:eastAsiaTheme="minorEastAsia" w:hAnsiTheme="majorHAnsi"/>
                <w:noProof/>
                <w:kern w:val="2"/>
                <w:sz w:val="24"/>
                <w:szCs w:val="24"/>
                <w:lang w:eastAsia="cs-CZ"/>
              </w:rPr>
              <w:tab/>
            </w:r>
            <w:r w:rsidR="0091368A" w:rsidRPr="0091368A">
              <w:rPr>
                <w:rStyle w:val="Hypertextovodkaz"/>
                <w:rFonts w:asciiTheme="majorHAnsi" w:hAnsiTheme="majorHAnsi"/>
                <w:noProof/>
                <w:sz w:val="24"/>
                <w:szCs w:val="24"/>
              </w:rPr>
              <w:t>ZÁVĚR</w:t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tab/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begin"/>
            </w:r>
            <w:r w:rsidR="0091368A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instrText xml:space="preserve"> PAGEREF _Toc149248817 \h </w:instrTex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separate"/>
            </w:r>
            <w:r w:rsidR="002621A7">
              <w:rPr>
                <w:rFonts w:asciiTheme="majorHAnsi" w:hAnsiTheme="majorHAnsi"/>
                <w:noProof/>
                <w:webHidden/>
                <w:sz w:val="24"/>
                <w:szCs w:val="24"/>
              </w:rPr>
              <w:t>10</w:t>
            </w:r>
            <w:r w:rsidR="009C7382" w:rsidRPr="0091368A">
              <w:rPr>
                <w:rFonts w:asciiTheme="majorHAnsi" w:hAnsiTheme="majorHAnsi"/>
                <w:noProof/>
                <w:webHidden/>
                <w:sz w:val="24"/>
                <w:szCs w:val="24"/>
              </w:rPr>
              <w:fldChar w:fldCharType="end"/>
            </w:r>
          </w:hyperlink>
        </w:p>
        <w:p w:rsidR="0091368A" w:rsidRDefault="0091368A">
          <w:pPr>
            <w:pStyle w:val="Obsah1"/>
            <w:tabs>
              <w:tab w:val="left" w:pos="440"/>
              <w:tab w:val="right" w:leader="dot" w:pos="9062"/>
            </w:tabs>
            <w:rPr>
              <w:rFonts w:eastAsiaTheme="minorEastAsia"/>
              <w:noProof/>
              <w:kern w:val="2"/>
              <w:lang w:eastAsia="cs-CZ"/>
            </w:rPr>
          </w:pPr>
          <w:bookmarkStart w:id="0" w:name="_GoBack"/>
          <w:bookmarkEnd w:id="0"/>
        </w:p>
        <w:p w:rsidR="00847C4A" w:rsidRDefault="009C7382">
          <w:r w:rsidRPr="00954CB1">
            <w:rPr>
              <w:rFonts w:asciiTheme="majorHAnsi" w:hAnsiTheme="majorHAnsi"/>
              <w:b/>
              <w:bCs/>
              <w:sz w:val="24"/>
              <w:szCs w:val="24"/>
            </w:rPr>
            <w:fldChar w:fldCharType="end"/>
          </w:r>
        </w:p>
      </w:sdtContent>
    </w:sdt>
    <w:p w:rsidR="00FF67FA" w:rsidRDefault="00FF67FA" w:rsidP="001206B7">
      <w:pPr>
        <w:spacing w:after="0" w:line="240" w:lineRule="auto"/>
        <w:rPr>
          <w:rFonts w:asciiTheme="majorHAnsi" w:hAnsiTheme="majorHAnsi" w:cs="Times New Roman"/>
          <w:sz w:val="24"/>
          <w:szCs w:val="24"/>
        </w:rPr>
      </w:pPr>
    </w:p>
    <w:p w:rsidR="00FF67FA" w:rsidRDefault="00FF67F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FF67FA" w:rsidRDefault="00FF67F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FF67FA" w:rsidRDefault="00FF67F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FF67FA" w:rsidRDefault="00FF67F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FF67FA" w:rsidRDefault="00FF67F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FF67FA" w:rsidRDefault="00FF67F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91368A" w:rsidRDefault="0091368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91368A" w:rsidRDefault="0091368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91368A" w:rsidRDefault="0091368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91368A" w:rsidRDefault="0091368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91368A" w:rsidRDefault="0091368A" w:rsidP="004C1663">
      <w:pPr>
        <w:spacing w:after="0" w:line="240" w:lineRule="auto"/>
        <w:jc w:val="center"/>
        <w:rPr>
          <w:rFonts w:asciiTheme="majorHAnsi" w:hAnsiTheme="majorHAnsi" w:cs="Times New Roman"/>
          <w:sz w:val="24"/>
          <w:szCs w:val="24"/>
        </w:rPr>
      </w:pPr>
    </w:p>
    <w:p w:rsidR="0098323C" w:rsidRDefault="004C1663" w:rsidP="00347641">
      <w:pPr>
        <w:pStyle w:val="Nadpis1"/>
        <w:spacing w:line="360" w:lineRule="auto"/>
      </w:pPr>
      <w:bookmarkStart w:id="1" w:name="_Toc146740406"/>
      <w:bookmarkStart w:id="2" w:name="_Toc149248798"/>
      <w:r w:rsidRPr="00DD4DD1">
        <w:t>IDENTIFIKAČNÍ ÚDAJE</w:t>
      </w:r>
      <w:bookmarkEnd w:id="1"/>
      <w:bookmarkEnd w:id="2"/>
    </w:p>
    <w:p w:rsidR="00B000A7" w:rsidRPr="00B000A7" w:rsidRDefault="00B000A7" w:rsidP="00B000A7"/>
    <w:p w:rsidR="0098323C" w:rsidRPr="0098323C" w:rsidRDefault="0098323C">
      <w:pPr>
        <w:pStyle w:val="Odstavecseseznamem"/>
        <w:numPr>
          <w:ilvl w:val="0"/>
          <w:numId w:val="2"/>
        </w:numPr>
        <w:spacing w:after="0" w:line="360" w:lineRule="auto"/>
        <w:ind w:right="-698"/>
        <w:rPr>
          <w:rFonts w:asciiTheme="majorHAnsi" w:hAnsiTheme="majorHAnsi" w:cs="Times New Roman"/>
          <w:bCs/>
          <w:sz w:val="24"/>
          <w:szCs w:val="24"/>
        </w:rPr>
      </w:pPr>
      <w:r w:rsidRPr="0098323C">
        <w:rPr>
          <w:rFonts w:asciiTheme="majorHAnsi" w:hAnsiTheme="majorHAnsi" w:cs="Times New Roman"/>
          <w:bCs/>
          <w:sz w:val="24"/>
          <w:szCs w:val="24"/>
        </w:rPr>
        <w:t>Mateřská škola</w:t>
      </w:r>
      <w:r w:rsidR="00D5143B">
        <w:rPr>
          <w:rFonts w:asciiTheme="majorHAnsi" w:hAnsiTheme="majorHAnsi" w:cs="Times New Roman"/>
          <w:bCs/>
          <w:sz w:val="24"/>
          <w:szCs w:val="24"/>
        </w:rPr>
        <w:t xml:space="preserve"> Brno, příspěvková organizace, </w:t>
      </w:r>
      <w:proofErr w:type="spellStart"/>
      <w:r w:rsidR="00D5143B">
        <w:rPr>
          <w:rFonts w:asciiTheme="majorHAnsi" w:hAnsiTheme="majorHAnsi" w:cs="Times New Roman"/>
          <w:bCs/>
          <w:sz w:val="24"/>
          <w:szCs w:val="24"/>
        </w:rPr>
        <w:t>Síčka</w:t>
      </w:r>
      <w:proofErr w:type="spellEnd"/>
      <w:r w:rsidR="00D5143B">
        <w:rPr>
          <w:rFonts w:asciiTheme="majorHAnsi" w:hAnsiTheme="majorHAnsi" w:cs="Times New Roman"/>
          <w:bCs/>
          <w:sz w:val="24"/>
          <w:szCs w:val="24"/>
        </w:rPr>
        <w:t xml:space="preserve"> 1a, 644 </w:t>
      </w:r>
      <w:proofErr w:type="gramStart"/>
      <w:r w:rsidR="00D5143B">
        <w:rPr>
          <w:rFonts w:asciiTheme="majorHAnsi" w:hAnsiTheme="majorHAnsi" w:cs="Times New Roman"/>
          <w:bCs/>
          <w:sz w:val="24"/>
          <w:szCs w:val="24"/>
        </w:rPr>
        <w:t>00  Brno</w:t>
      </w:r>
      <w:proofErr w:type="gramEnd"/>
      <w:r w:rsidR="00D5143B">
        <w:rPr>
          <w:rFonts w:asciiTheme="majorHAnsi" w:hAnsiTheme="majorHAnsi" w:cs="Times New Roman"/>
          <w:bCs/>
          <w:sz w:val="24"/>
          <w:szCs w:val="24"/>
        </w:rPr>
        <w:t>- Soběšice</w:t>
      </w:r>
      <w:r w:rsidRPr="0098323C">
        <w:rPr>
          <w:rFonts w:asciiTheme="majorHAnsi" w:hAnsiTheme="majorHAnsi" w:cs="Times New Roman"/>
          <w:sz w:val="24"/>
          <w:szCs w:val="24"/>
        </w:rPr>
        <w:t>.</w:t>
      </w:r>
    </w:p>
    <w:p w:rsidR="0098323C" w:rsidRDefault="0098323C">
      <w:pPr>
        <w:pStyle w:val="Odstavecseseznamem"/>
        <w:numPr>
          <w:ilvl w:val="0"/>
          <w:numId w:val="2"/>
        </w:numPr>
        <w:spacing w:after="0" w:line="360" w:lineRule="auto"/>
        <w:ind w:right="-698"/>
        <w:rPr>
          <w:rFonts w:asciiTheme="majorHAnsi" w:hAnsiTheme="majorHAnsi" w:cs="Times New Roman"/>
          <w:bCs/>
          <w:sz w:val="24"/>
          <w:szCs w:val="24"/>
        </w:rPr>
      </w:pPr>
      <w:r w:rsidRPr="0098323C">
        <w:rPr>
          <w:rFonts w:asciiTheme="majorHAnsi" w:hAnsiTheme="majorHAnsi" w:cs="Times New Roman"/>
          <w:sz w:val="24"/>
          <w:szCs w:val="24"/>
        </w:rPr>
        <w:t>Ředitelka</w:t>
      </w:r>
      <w:r w:rsidRPr="00A30566">
        <w:rPr>
          <w:rFonts w:asciiTheme="majorHAnsi" w:hAnsiTheme="majorHAnsi" w:cs="Times New Roman"/>
          <w:sz w:val="24"/>
          <w:szCs w:val="24"/>
        </w:rPr>
        <w:t xml:space="preserve">: </w:t>
      </w:r>
      <w:r w:rsidR="00D5143B">
        <w:rPr>
          <w:rFonts w:asciiTheme="majorHAnsi" w:hAnsiTheme="majorHAnsi" w:cs="Times New Roman"/>
          <w:sz w:val="24"/>
          <w:szCs w:val="24"/>
        </w:rPr>
        <w:t>Lucie Ducháčová, DiS.</w:t>
      </w:r>
    </w:p>
    <w:p w:rsidR="00FB1319" w:rsidRPr="00543AF2" w:rsidRDefault="00743E80" w:rsidP="00543AF2">
      <w:pPr>
        <w:pStyle w:val="Odstavecseseznamem"/>
        <w:numPr>
          <w:ilvl w:val="0"/>
          <w:numId w:val="2"/>
        </w:numPr>
        <w:spacing w:after="0" w:line="360" w:lineRule="auto"/>
        <w:ind w:right="-698"/>
        <w:rPr>
          <w:rFonts w:asciiTheme="majorHAnsi" w:hAnsiTheme="majorHAnsi" w:cs="Times New Roman"/>
          <w:bCs/>
          <w:sz w:val="24"/>
          <w:szCs w:val="24"/>
        </w:rPr>
      </w:pPr>
      <w:r>
        <w:rPr>
          <w:rFonts w:asciiTheme="majorHAnsi" w:hAnsiTheme="majorHAnsi" w:cs="Times New Roman"/>
          <w:bCs/>
          <w:sz w:val="24"/>
          <w:szCs w:val="24"/>
        </w:rPr>
        <w:t xml:space="preserve">IČO: </w:t>
      </w:r>
      <w:r w:rsidR="00D5143B">
        <w:rPr>
          <w:rFonts w:asciiTheme="majorHAnsi" w:hAnsiTheme="majorHAnsi" w:cs="Times New Roman"/>
          <w:bCs/>
          <w:sz w:val="24"/>
          <w:szCs w:val="24"/>
        </w:rPr>
        <w:t>10740937</w:t>
      </w:r>
    </w:p>
    <w:p w:rsidR="0098323C" w:rsidRPr="0098323C" w:rsidRDefault="00AF3F28">
      <w:pPr>
        <w:pStyle w:val="Odstavecseseznamem"/>
        <w:numPr>
          <w:ilvl w:val="0"/>
          <w:numId w:val="2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bCs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T</w:t>
      </w:r>
      <w:r w:rsidR="0098323C" w:rsidRPr="0098323C">
        <w:rPr>
          <w:rFonts w:asciiTheme="majorHAnsi" w:hAnsiTheme="majorHAnsi" w:cs="Times New Roman"/>
          <w:sz w:val="24"/>
          <w:szCs w:val="24"/>
        </w:rPr>
        <w:t>el</w:t>
      </w:r>
      <w:r>
        <w:rPr>
          <w:rFonts w:asciiTheme="majorHAnsi" w:hAnsiTheme="majorHAnsi" w:cs="Times New Roman"/>
          <w:sz w:val="24"/>
          <w:szCs w:val="24"/>
        </w:rPr>
        <w:t>efon</w:t>
      </w:r>
      <w:r w:rsidR="0098323C" w:rsidRPr="0098323C">
        <w:rPr>
          <w:rFonts w:asciiTheme="majorHAnsi" w:hAnsiTheme="majorHAnsi" w:cs="Times New Roman"/>
          <w:sz w:val="24"/>
          <w:szCs w:val="24"/>
        </w:rPr>
        <w:t>:</w:t>
      </w:r>
      <w:r w:rsidR="00D5143B">
        <w:rPr>
          <w:rFonts w:asciiTheme="majorHAnsi" w:hAnsiTheme="majorHAnsi" w:cs="Times New Roman"/>
          <w:sz w:val="24"/>
          <w:szCs w:val="24"/>
        </w:rPr>
        <w:t>605</w:t>
      </w:r>
      <w:r w:rsidR="00F86344">
        <w:rPr>
          <w:rFonts w:asciiTheme="majorHAnsi" w:hAnsiTheme="majorHAnsi" w:cs="Times New Roman"/>
          <w:sz w:val="24"/>
          <w:szCs w:val="24"/>
        </w:rPr>
        <w:t xml:space="preserve"> </w:t>
      </w:r>
      <w:r w:rsidR="00D5143B">
        <w:rPr>
          <w:rFonts w:asciiTheme="majorHAnsi" w:hAnsiTheme="majorHAnsi" w:cs="Times New Roman"/>
          <w:sz w:val="24"/>
          <w:szCs w:val="24"/>
        </w:rPr>
        <w:t>597 758</w:t>
      </w:r>
      <w:r w:rsidR="0098323C" w:rsidRPr="0098323C">
        <w:rPr>
          <w:rFonts w:asciiTheme="majorHAnsi" w:hAnsiTheme="majorHAnsi" w:cs="Times New Roman"/>
          <w:sz w:val="24"/>
          <w:szCs w:val="24"/>
        </w:rPr>
        <w:t>, e-mail</w:t>
      </w:r>
      <w:r w:rsidR="00D5143B">
        <w:rPr>
          <w:rFonts w:asciiTheme="majorHAnsi" w:hAnsiTheme="majorHAnsi" w:cs="Times New Roman"/>
          <w:sz w:val="24"/>
          <w:szCs w:val="24"/>
        </w:rPr>
        <w:t xml:space="preserve">: </w:t>
      </w:r>
      <w:hyperlink r:id="rId10" w:history="1">
        <w:r w:rsidR="00BD491C" w:rsidRPr="001D0EC3">
          <w:rPr>
            <w:rStyle w:val="Hypertextovodkaz"/>
            <w:rFonts w:asciiTheme="majorHAnsi" w:hAnsiTheme="majorHAnsi" w:cs="Times New Roman"/>
            <w:sz w:val="24"/>
            <w:szCs w:val="24"/>
          </w:rPr>
          <w:t>stano@mssobesice.cz</w:t>
        </w:r>
      </w:hyperlink>
      <w:r w:rsidR="00BD491C">
        <w:rPr>
          <w:rFonts w:asciiTheme="majorHAnsi" w:hAnsiTheme="majorHAnsi" w:cs="Times New Roman"/>
          <w:sz w:val="24"/>
          <w:szCs w:val="24"/>
        </w:rPr>
        <w:t xml:space="preserve"> </w:t>
      </w:r>
      <w:r w:rsidR="0098323C" w:rsidRPr="0098323C">
        <w:rPr>
          <w:rFonts w:asciiTheme="majorHAnsi" w:hAnsiTheme="majorHAnsi" w:cs="Times New Roman"/>
          <w:sz w:val="24"/>
          <w:szCs w:val="24"/>
        </w:rPr>
        <w:t xml:space="preserve">, </w:t>
      </w:r>
    </w:p>
    <w:p w:rsidR="0098323C" w:rsidRPr="0098323C" w:rsidRDefault="0098323C">
      <w:pPr>
        <w:pStyle w:val="Odstavecseseznamem"/>
        <w:numPr>
          <w:ilvl w:val="0"/>
          <w:numId w:val="2"/>
        </w:num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98323C">
        <w:rPr>
          <w:rFonts w:asciiTheme="majorHAnsi" w:hAnsiTheme="majorHAnsi" w:cs="Times New Roman"/>
          <w:sz w:val="24"/>
          <w:szCs w:val="24"/>
        </w:rPr>
        <w:t>Kontakty pro spojení s učitelkou na třídě</w:t>
      </w:r>
      <w:r w:rsidR="00AF3F28">
        <w:rPr>
          <w:rFonts w:asciiTheme="majorHAnsi" w:hAnsiTheme="majorHAnsi" w:cs="Times New Roman"/>
          <w:sz w:val="24"/>
          <w:szCs w:val="24"/>
        </w:rPr>
        <w:t>:</w:t>
      </w:r>
    </w:p>
    <w:p w:rsidR="0098323C" w:rsidRPr="0098323C" w:rsidRDefault="0098323C">
      <w:pPr>
        <w:pStyle w:val="Odstavecseseznamem"/>
        <w:numPr>
          <w:ilvl w:val="1"/>
          <w:numId w:val="2"/>
        </w:num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 w:rsidRPr="0098323C">
        <w:rPr>
          <w:rFonts w:asciiTheme="majorHAnsi" w:hAnsiTheme="majorHAnsi" w:cs="Times New Roman"/>
          <w:sz w:val="24"/>
          <w:szCs w:val="24"/>
        </w:rPr>
        <w:t>Sluníčka:</w:t>
      </w:r>
      <w:r w:rsidRPr="0098323C">
        <w:rPr>
          <w:rFonts w:asciiTheme="majorHAnsi" w:hAnsiTheme="majorHAnsi" w:cs="Times New Roman"/>
          <w:sz w:val="24"/>
          <w:szCs w:val="24"/>
        </w:rPr>
        <w:tab/>
        <w:t>721 988 5</w:t>
      </w:r>
      <w:r w:rsidR="0089624F">
        <w:rPr>
          <w:rFonts w:asciiTheme="majorHAnsi" w:hAnsiTheme="majorHAnsi" w:cs="Times New Roman"/>
          <w:sz w:val="24"/>
          <w:szCs w:val="24"/>
        </w:rPr>
        <w:t>27</w:t>
      </w:r>
      <w:r w:rsidRPr="0098323C">
        <w:rPr>
          <w:rFonts w:asciiTheme="majorHAnsi" w:hAnsiTheme="majorHAnsi" w:cs="Times New Roman"/>
          <w:sz w:val="24"/>
          <w:szCs w:val="24"/>
        </w:rPr>
        <w:tab/>
      </w:r>
    </w:p>
    <w:p w:rsidR="0098323C" w:rsidRPr="0098323C" w:rsidRDefault="00BD491C">
      <w:pPr>
        <w:pStyle w:val="Odstavecseseznamem"/>
        <w:numPr>
          <w:ilvl w:val="1"/>
          <w:numId w:val="2"/>
        </w:numPr>
        <w:spacing w:after="0" w:line="360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Hvězdičky</w:t>
      </w:r>
      <w:r w:rsidR="0098323C" w:rsidRPr="0098323C">
        <w:rPr>
          <w:rFonts w:asciiTheme="majorHAnsi" w:hAnsiTheme="majorHAnsi" w:cs="Times New Roman"/>
          <w:sz w:val="24"/>
          <w:szCs w:val="24"/>
        </w:rPr>
        <w:t>:</w:t>
      </w:r>
      <w:r>
        <w:rPr>
          <w:rFonts w:asciiTheme="majorHAnsi" w:hAnsiTheme="majorHAnsi" w:cs="Times New Roman"/>
          <w:sz w:val="24"/>
          <w:szCs w:val="24"/>
        </w:rPr>
        <w:t xml:space="preserve"> </w:t>
      </w:r>
      <w:r w:rsidR="0098323C" w:rsidRPr="0098323C">
        <w:rPr>
          <w:rFonts w:asciiTheme="majorHAnsi" w:hAnsiTheme="majorHAnsi" w:cs="Times New Roman"/>
          <w:sz w:val="24"/>
          <w:szCs w:val="24"/>
        </w:rPr>
        <w:t>721 988 5</w:t>
      </w:r>
      <w:r w:rsidR="005D6991">
        <w:rPr>
          <w:rFonts w:asciiTheme="majorHAnsi" w:hAnsiTheme="majorHAnsi" w:cs="Times New Roman"/>
          <w:sz w:val="24"/>
          <w:szCs w:val="24"/>
        </w:rPr>
        <w:t>69</w:t>
      </w:r>
    </w:p>
    <w:p w:rsidR="0098323C" w:rsidRPr="0098323C" w:rsidRDefault="00BD491C">
      <w:pPr>
        <w:pStyle w:val="Odstavecseseznamem"/>
        <w:numPr>
          <w:ilvl w:val="1"/>
          <w:numId w:val="2"/>
        </w:num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Motýlci</w:t>
      </w:r>
      <w:r w:rsidR="0098323C" w:rsidRPr="0098323C">
        <w:rPr>
          <w:rFonts w:asciiTheme="majorHAnsi" w:hAnsiTheme="majorHAnsi" w:cs="Times New Roman"/>
          <w:sz w:val="24"/>
          <w:szCs w:val="24"/>
        </w:rPr>
        <w:t>:</w:t>
      </w:r>
      <w:r w:rsidR="0098323C" w:rsidRPr="0098323C">
        <w:rPr>
          <w:rFonts w:asciiTheme="majorHAnsi" w:hAnsiTheme="majorHAnsi" w:cs="Times New Roman"/>
          <w:sz w:val="24"/>
          <w:szCs w:val="24"/>
        </w:rPr>
        <w:tab/>
        <w:t>721 988 5</w:t>
      </w:r>
      <w:r w:rsidR="005D6991">
        <w:rPr>
          <w:rFonts w:asciiTheme="majorHAnsi" w:hAnsiTheme="majorHAnsi" w:cs="Times New Roman"/>
          <w:sz w:val="24"/>
          <w:szCs w:val="24"/>
        </w:rPr>
        <w:t>81</w:t>
      </w:r>
      <w:r w:rsidR="0098323C" w:rsidRPr="0098323C">
        <w:rPr>
          <w:rFonts w:asciiTheme="majorHAnsi" w:hAnsiTheme="majorHAnsi" w:cs="Times New Roman"/>
          <w:sz w:val="24"/>
          <w:szCs w:val="24"/>
        </w:rPr>
        <w:tab/>
      </w:r>
    </w:p>
    <w:p w:rsidR="0098323C" w:rsidRPr="0098323C" w:rsidRDefault="00BD491C">
      <w:pPr>
        <w:pStyle w:val="Odstavecseseznamem"/>
        <w:numPr>
          <w:ilvl w:val="1"/>
          <w:numId w:val="2"/>
        </w:numPr>
        <w:spacing w:after="0" w:line="360" w:lineRule="auto"/>
        <w:jc w:val="both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Berušky</w:t>
      </w:r>
      <w:r w:rsidR="0098323C" w:rsidRPr="0098323C">
        <w:rPr>
          <w:rFonts w:asciiTheme="majorHAnsi" w:hAnsiTheme="majorHAnsi" w:cs="Times New Roman"/>
          <w:sz w:val="24"/>
          <w:szCs w:val="24"/>
        </w:rPr>
        <w:t>:</w:t>
      </w:r>
      <w:r w:rsidR="0098323C" w:rsidRPr="0098323C">
        <w:rPr>
          <w:rFonts w:asciiTheme="majorHAnsi" w:hAnsiTheme="majorHAnsi" w:cs="Times New Roman"/>
          <w:sz w:val="24"/>
          <w:szCs w:val="24"/>
        </w:rPr>
        <w:tab/>
        <w:t>607 823 828</w:t>
      </w:r>
      <w:r w:rsidR="0098323C" w:rsidRPr="0098323C">
        <w:rPr>
          <w:rFonts w:asciiTheme="majorHAnsi" w:hAnsiTheme="majorHAnsi" w:cs="Times New Roman"/>
          <w:sz w:val="24"/>
          <w:szCs w:val="24"/>
        </w:rPr>
        <w:tab/>
      </w:r>
    </w:p>
    <w:p w:rsidR="0098323C" w:rsidRPr="00F80B3A" w:rsidRDefault="00BD491C">
      <w:pPr>
        <w:pStyle w:val="Odstavecseseznamem"/>
        <w:numPr>
          <w:ilvl w:val="1"/>
          <w:numId w:val="2"/>
        </w:numPr>
        <w:spacing w:line="360" w:lineRule="auto"/>
        <w:jc w:val="both"/>
        <w:rPr>
          <w:rStyle w:val="Hypertextovodkaz"/>
          <w:rFonts w:asciiTheme="majorHAnsi" w:hAnsiTheme="majorHAnsi" w:cs="Times New Roman"/>
          <w:color w:val="auto"/>
          <w:sz w:val="24"/>
          <w:szCs w:val="24"/>
          <w:u w:val="none"/>
        </w:rPr>
      </w:pPr>
      <w:r>
        <w:rPr>
          <w:rFonts w:asciiTheme="majorHAnsi" w:hAnsiTheme="majorHAnsi" w:cs="Times New Roman"/>
          <w:sz w:val="24"/>
          <w:szCs w:val="24"/>
        </w:rPr>
        <w:t>Slůňata</w:t>
      </w:r>
      <w:r w:rsidR="00DA20B5">
        <w:rPr>
          <w:rFonts w:asciiTheme="majorHAnsi" w:hAnsiTheme="majorHAnsi" w:cs="Times New Roman"/>
          <w:sz w:val="24"/>
          <w:szCs w:val="24"/>
        </w:rPr>
        <w:t>:</w:t>
      </w:r>
      <w:r w:rsidR="0098323C" w:rsidRPr="0098323C">
        <w:rPr>
          <w:rFonts w:asciiTheme="majorHAnsi" w:hAnsiTheme="majorHAnsi" w:cs="Times New Roman"/>
          <w:sz w:val="24"/>
          <w:szCs w:val="24"/>
        </w:rPr>
        <w:tab/>
        <w:t>607 823 838</w:t>
      </w:r>
      <w:r w:rsidR="0098323C" w:rsidRPr="0098323C">
        <w:rPr>
          <w:rFonts w:asciiTheme="majorHAnsi" w:hAnsiTheme="majorHAnsi" w:cs="Times New Roman"/>
          <w:sz w:val="24"/>
          <w:szCs w:val="24"/>
        </w:rPr>
        <w:tab/>
      </w:r>
    </w:p>
    <w:p w:rsidR="00F80B3A" w:rsidRPr="0098323C" w:rsidRDefault="00F80B3A" w:rsidP="00347641">
      <w:pPr>
        <w:pStyle w:val="Odstavecseseznamem"/>
        <w:spacing w:line="360" w:lineRule="auto"/>
        <w:ind w:left="1080"/>
        <w:jc w:val="both"/>
        <w:rPr>
          <w:rFonts w:asciiTheme="majorHAnsi" w:hAnsiTheme="majorHAnsi" w:cs="Times New Roman"/>
          <w:sz w:val="24"/>
          <w:szCs w:val="24"/>
        </w:rPr>
      </w:pPr>
    </w:p>
    <w:p w:rsidR="004C1663" w:rsidRPr="00DD4DD1" w:rsidRDefault="00814E5B" w:rsidP="00347641">
      <w:pPr>
        <w:pStyle w:val="Nadpis1"/>
        <w:spacing w:line="360" w:lineRule="auto"/>
      </w:pPr>
      <w:bookmarkStart w:id="3" w:name="_Toc146740407"/>
      <w:bookmarkStart w:id="4" w:name="_Toc149248799"/>
      <w:r w:rsidRPr="00DD4DD1">
        <w:t>C</w:t>
      </w:r>
      <w:r w:rsidR="004C1663" w:rsidRPr="00DD4DD1">
        <w:t>HARAKTERISTIKA ŠKOLY</w:t>
      </w:r>
      <w:bookmarkEnd w:id="3"/>
      <w:bookmarkEnd w:id="4"/>
    </w:p>
    <w:p w:rsidR="005D4976" w:rsidRPr="005D4976" w:rsidRDefault="005D4976" w:rsidP="00347641">
      <w:pPr>
        <w:spacing w:line="360" w:lineRule="auto"/>
      </w:pPr>
    </w:p>
    <w:p w:rsidR="00814E5B" w:rsidRPr="00814E5B" w:rsidRDefault="00814E5B">
      <w:pPr>
        <w:pStyle w:val="Odstavecseseznamem"/>
        <w:numPr>
          <w:ilvl w:val="0"/>
          <w:numId w:val="3"/>
        </w:numPr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 w:rsidRPr="00814E5B">
        <w:rPr>
          <w:rFonts w:asciiTheme="majorHAnsi" w:hAnsiTheme="majorHAnsi" w:cs="Times New Roman"/>
          <w:sz w:val="24"/>
          <w:szCs w:val="24"/>
        </w:rPr>
        <w:t xml:space="preserve">Škola je umístěna ve dvou </w:t>
      </w:r>
      <w:r w:rsidR="008763F4">
        <w:rPr>
          <w:rFonts w:asciiTheme="majorHAnsi" w:hAnsiTheme="majorHAnsi" w:cs="Times New Roman"/>
          <w:sz w:val="24"/>
          <w:szCs w:val="24"/>
        </w:rPr>
        <w:t>budovách</w:t>
      </w:r>
      <w:r w:rsidRPr="00814E5B">
        <w:rPr>
          <w:rFonts w:asciiTheme="majorHAnsi" w:hAnsiTheme="majorHAnsi" w:cs="Times New Roman"/>
          <w:sz w:val="24"/>
          <w:szCs w:val="24"/>
        </w:rPr>
        <w:t xml:space="preserve">: </w:t>
      </w:r>
      <w:r w:rsidR="008763F4">
        <w:rPr>
          <w:rFonts w:asciiTheme="majorHAnsi" w:hAnsiTheme="majorHAnsi" w:cs="Times New Roman"/>
          <w:sz w:val="24"/>
          <w:szCs w:val="24"/>
        </w:rPr>
        <w:t xml:space="preserve">první budova se nachází na ulici </w:t>
      </w:r>
      <w:proofErr w:type="spellStart"/>
      <w:r w:rsidR="008763F4">
        <w:rPr>
          <w:rFonts w:asciiTheme="majorHAnsi" w:hAnsiTheme="majorHAnsi" w:cs="Times New Roman"/>
          <w:sz w:val="24"/>
          <w:szCs w:val="24"/>
        </w:rPr>
        <w:t>Síčka</w:t>
      </w:r>
      <w:proofErr w:type="spellEnd"/>
      <w:r w:rsidR="008763F4">
        <w:rPr>
          <w:rFonts w:asciiTheme="majorHAnsi" w:hAnsiTheme="majorHAnsi" w:cs="Times New Roman"/>
          <w:sz w:val="24"/>
          <w:szCs w:val="24"/>
        </w:rPr>
        <w:t xml:space="preserve"> </w:t>
      </w:r>
      <w:proofErr w:type="gramStart"/>
      <w:r w:rsidR="008763F4">
        <w:rPr>
          <w:rFonts w:asciiTheme="majorHAnsi" w:hAnsiTheme="majorHAnsi" w:cs="Times New Roman"/>
          <w:sz w:val="24"/>
          <w:szCs w:val="24"/>
        </w:rPr>
        <w:t>1a</w:t>
      </w:r>
      <w:proofErr w:type="gramEnd"/>
      <w:r w:rsidR="008763F4">
        <w:rPr>
          <w:rFonts w:asciiTheme="majorHAnsi" w:hAnsiTheme="majorHAnsi" w:cs="Times New Roman"/>
          <w:sz w:val="24"/>
          <w:szCs w:val="24"/>
        </w:rPr>
        <w:t xml:space="preserve"> a je to jednopatrová budova se sedlovou střechou druhá budova se nachází na ulici Dohnalova 63 a je to </w:t>
      </w:r>
      <w:r w:rsidRPr="00814E5B">
        <w:rPr>
          <w:rFonts w:asciiTheme="majorHAnsi" w:hAnsiTheme="majorHAnsi" w:cs="Times New Roman"/>
          <w:sz w:val="24"/>
          <w:szCs w:val="24"/>
        </w:rPr>
        <w:t xml:space="preserve">jednopatrová budova školy </w:t>
      </w:r>
      <w:r w:rsidR="008763F4">
        <w:rPr>
          <w:rFonts w:asciiTheme="majorHAnsi" w:hAnsiTheme="majorHAnsi" w:cs="Times New Roman"/>
          <w:sz w:val="24"/>
          <w:szCs w:val="24"/>
        </w:rPr>
        <w:t>se zelenou střechou.</w:t>
      </w:r>
    </w:p>
    <w:p w:rsidR="00814E5B" w:rsidRPr="00814E5B" w:rsidRDefault="00814E5B" w:rsidP="00347641">
      <w:pPr>
        <w:pStyle w:val="Odstavecseseznamem"/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 w:rsidRPr="00814E5B">
        <w:rPr>
          <w:rFonts w:asciiTheme="majorHAnsi" w:hAnsiTheme="majorHAnsi" w:cs="Times New Roman"/>
          <w:sz w:val="24"/>
          <w:szCs w:val="24"/>
        </w:rPr>
        <w:t>Budovy jsou udržovány.</w:t>
      </w:r>
    </w:p>
    <w:p w:rsidR="00814E5B" w:rsidRPr="00814E5B" w:rsidRDefault="00814E5B">
      <w:pPr>
        <w:pStyle w:val="Odstavecseseznamem"/>
        <w:numPr>
          <w:ilvl w:val="0"/>
          <w:numId w:val="3"/>
        </w:numPr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 w:rsidRPr="00814E5B">
        <w:rPr>
          <w:rFonts w:asciiTheme="majorHAnsi" w:hAnsiTheme="majorHAnsi" w:cs="Times New Roman"/>
          <w:sz w:val="24"/>
          <w:szCs w:val="24"/>
        </w:rPr>
        <w:t xml:space="preserve">Školní zahrada </w:t>
      </w:r>
      <w:r w:rsidR="001E4118">
        <w:rPr>
          <w:rFonts w:asciiTheme="majorHAnsi" w:hAnsiTheme="majorHAnsi" w:cs="Times New Roman"/>
          <w:sz w:val="24"/>
          <w:szCs w:val="24"/>
        </w:rPr>
        <w:t xml:space="preserve">na ulici </w:t>
      </w:r>
      <w:proofErr w:type="spellStart"/>
      <w:r w:rsidR="001E4118">
        <w:rPr>
          <w:rFonts w:asciiTheme="majorHAnsi" w:hAnsiTheme="majorHAnsi" w:cs="Times New Roman"/>
          <w:sz w:val="24"/>
          <w:szCs w:val="24"/>
        </w:rPr>
        <w:t>Síčka</w:t>
      </w:r>
      <w:proofErr w:type="spellEnd"/>
      <w:r w:rsidR="001E4118">
        <w:rPr>
          <w:rFonts w:asciiTheme="majorHAnsi" w:hAnsiTheme="majorHAnsi" w:cs="Times New Roman"/>
          <w:sz w:val="24"/>
          <w:szCs w:val="24"/>
        </w:rPr>
        <w:t xml:space="preserve"> </w:t>
      </w:r>
      <w:r w:rsidRPr="00814E5B">
        <w:rPr>
          <w:rFonts w:asciiTheme="majorHAnsi" w:hAnsiTheme="majorHAnsi" w:cs="Times New Roman"/>
          <w:sz w:val="24"/>
          <w:szCs w:val="24"/>
        </w:rPr>
        <w:t>se</w:t>
      </w:r>
      <w:r>
        <w:rPr>
          <w:rFonts w:asciiTheme="majorHAnsi" w:hAnsiTheme="majorHAnsi" w:cs="Times New Roman"/>
          <w:sz w:val="24"/>
          <w:szCs w:val="24"/>
        </w:rPr>
        <w:t xml:space="preserve"> pyšní</w:t>
      </w:r>
      <w:r w:rsidRPr="00814E5B">
        <w:rPr>
          <w:rFonts w:asciiTheme="majorHAnsi" w:hAnsiTheme="majorHAnsi" w:cs="Times New Roman"/>
          <w:sz w:val="24"/>
          <w:szCs w:val="24"/>
        </w:rPr>
        <w:t xml:space="preserve"> vzrostlou zelení</w:t>
      </w:r>
      <w:r w:rsidR="001E4118">
        <w:rPr>
          <w:rFonts w:asciiTheme="majorHAnsi" w:hAnsiTheme="majorHAnsi" w:cs="Times New Roman"/>
          <w:sz w:val="24"/>
          <w:szCs w:val="24"/>
        </w:rPr>
        <w:t>. Herní</w:t>
      </w:r>
      <w:r w:rsidRPr="00814E5B">
        <w:rPr>
          <w:rFonts w:asciiTheme="majorHAnsi" w:hAnsiTheme="majorHAnsi" w:cs="Times New Roman"/>
          <w:sz w:val="24"/>
          <w:szCs w:val="24"/>
        </w:rPr>
        <w:t xml:space="preserve"> prvky</w:t>
      </w:r>
      <w:r w:rsidR="001E4118">
        <w:rPr>
          <w:rFonts w:asciiTheme="majorHAnsi" w:hAnsiTheme="majorHAnsi" w:cs="Times New Roman"/>
          <w:sz w:val="24"/>
          <w:szCs w:val="24"/>
        </w:rPr>
        <w:t xml:space="preserve"> se tento rok budou obměňovat za nové</w:t>
      </w:r>
      <w:r w:rsidRPr="00814E5B">
        <w:rPr>
          <w:rFonts w:asciiTheme="majorHAnsi" w:hAnsiTheme="majorHAnsi" w:cs="Times New Roman"/>
          <w:sz w:val="24"/>
          <w:szCs w:val="24"/>
        </w:rPr>
        <w:t>.</w:t>
      </w:r>
      <w:r w:rsidR="001E4118">
        <w:rPr>
          <w:rFonts w:asciiTheme="majorHAnsi" w:hAnsiTheme="majorHAnsi" w:cs="Times New Roman"/>
          <w:sz w:val="24"/>
          <w:szCs w:val="24"/>
        </w:rPr>
        <w:t xml:space="preserve"> Školní zahrada na ulici Dohnalova je dva roky nová a je vybavena moderními herními prvky. </w:t>
      </w:r>
    </w:p>
    <w:p w:rsidR="00814E5B" w:rsidRPr="00814E5B" w:rsidRDefault="00814E5B">
      <w:pPr>
        <w:pStyle w:val="Odstavecseseznamem"/>
        <w:numPr>
          <w:ilvl w:val="0"/>
          <w:numId w:val="3"/>
        </w:numPr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 w:rsidRPr="00814E5B">
        <w:rPr>
          <w:rFonts w:asciiTheme="majorHAnsi" w:hAnsiTheme="majorHAnsi" w:cs="Times New Roman"/>
          <w:sz w:val="24"/>
          <w:szCs w:val="24"/>
        </w:rPr>
        <w:t>Celý areál je oplocen</w:t>
      </w:r>
      <w:r w:rsidR="001A1B54">
        <w:rPr>
          <w:rFonts w:asciiTheme="majorHAnsi" w:hAnsiTheme="majorHAnsi" w:cs="Times New Roman"/>
          <w:sz w:val="24"/>
          <w:szCs w:val="24"/>
        </w:rPr>
        <w:t>.</w:t>
      </w:r>
    </w:p>
    <w:p w:rsidR="00814E5B" w:rsidRPr="00BD6494" w:rsidRDefault="00814E5B">
      <w:pPr>
        <w:pStyle w:val="Odstavecseseznamem"/>
        <w:numPr>
          <w:ilvl w:val="0"/>
          <w:numId w:val="3"/>
        </w:numPr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 w:rsidRPr="00BD6494">
        <w:rPr>
          <w:rFonts w:asciiTheme="majorHAnsi" w:hAnsiTheme="majorHAnsi" w:cs="Times New Roman"/>
          <w:sz w:val="24"/>
          <w:szCs w:val="24"/>
        </w:rPr>
        <w:t>V sídlišti žije velká část mladých rodin s malými dětmi, rodiny často migrují.</w:t>
      </w:r>
    </w:p>
    <w:p w:rsidR="00814E5B" w:rsidRPr="00814E5B" w:rsidRDefault="00814E5B">
      <w:pPr>
        <w:pStyle w:val="Odstavecseseznamem"/>
        <w:numPr>
          <w:ilvl w:val="0"/>
          <w:numId w:val="3"/>
        </w:numPr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 w:rsidRPr="00814E5B">
        <w:rPr>
          <w:rFonts w:asciiTheme="majorHAnsi" w:hAnsiTheme="majorHAnsi" w:cs="Times New Roman"/>
          <w:sz w:val="24"/>
          <w:szCs w:val="24"/>
        </w:rPr>
        <w:t xml:space="preserve">Škola je pětitřídní, s celodenním provozem, </w:t>
      </w:r>
      <w:r w:rsidR="001E4118">
        <w:rPr>
          <w:rFonts w:asciiTheme="majorHAnsi" w:hAnsiTheme="majorHAnsi" w:cs="Times New Roman"/>
          <w:sz w:val="24"/>
          <w:szCs w:val="24"/>
        </w:rPr>
        <w:t>všechny</w:t>
      </w:r>
      <w:r w:rsidRPr="00814E5B">
        <w:rPr>
          <w:rFonts w:asciiTheme="majorHAnsi" w:hAnsiTheme="majorHAnsi" w:cs="Times New Roman"/>
          <w:sz w:val="24"/>
          <w:szCs w:val="24"/>
        </w:rPr>
        <w:t xml:space="preserve"> třídy jsou věkově smíšené (heterogenní)</w:t>
      </w:r>
      <w:r>
        <w:rPr>
          <w:rFonts w:asciiTheme="majorHAnsi" w:hAnsiTheme="majorHAnsi" w:cs="Times New Roman"/>
          <w:sz w:val="24"/>
          <w:szCs w:val="24"/>
        </w:rPr>
        <w:t>.</w:t>
      </w:r>
    </w:p>
    <w:p w:rsidR="00814E5B" w:rsidRPr="00814E5B" w:rsidRDefault="001E4118">
      <w:pPr>
        <w:pStyle w:val="Odstavecseseznamem"/>
        <w:numPr>
          <w:ilvl w:val="0"/>
          <w:numId w:val="3"/>
        </w:numPr>
        <w:spacing w:after="0" w:line="360" w:lineRule="auto"/>
        <w:ind w:left="360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Rejstříková k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apacita školy je </w:t>
      </w:r>
      <w:r>
        <w:rPr>
          <w:rFonts w:asciiTheme="majorHAnsi" w:hAnsiTheme="majorHAnsi" w:cs="Times New Roman"/>
          <w:sz w:val="24"/>
          <w:szCs w:val="24"/>
        </w:rPr>
        <w:t>12</w:t>
      </w:r>
      <w:r w:rsidR="00C93B03">
        <w:rPr>
          <w:rFonts w:asciiTheme="majorHAnsi" w:hAnsiTheme="majorHAnsi" w:cs="Times New Roman"/>
          <w:sz w:val="24"/>
          <w:szCs w:val="24"/>
        </w:rPr>
        <w:t>5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 dětí,</w:t>
      </w:r>
      <w:r>
        <w:rPr>
          <w:rFonts w:asciiTheme="majorHAnsi" w:hAnsiTheme="majorHAnsi" w:cs="Times New Roman"/>
          <w:sz w:val="24"/>
          <w:szCs w:val="24"/>
        </w:rPr>
        <w:t xml:space="preserve"> kvůli PO je počet dětí na třídách snížen vždy o jedno dítě. 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 </w:t>
      </w:r>
      <w:r>
        <w:rPr>
          <w:rFonts w:asciiTheme="majorHAnsi" w:hAnsiTheme="majorHAnsi" w:cs="Times New Roman"/>
          <w:sz w:val="24"/>
          <w:szCs w:val="24"/>
        </w:rPr>
        <w:t>P</w:t>
      </w:r>
      <w:r w:rsidR="00814E5B" w:rsidRPr="00814E5B">
        <w:rPr>
          <w:rFonts w:asciiTheme="majorHAnsi" w:hAnsiTheme="majorHAnsi" w:cs="Times New Roman"/>
          <w:sz w:val="24"/>
          <w:szCs w:val="24"/>
        </w:rPr>
        <w:t>očet dětí ve třídách je 2</w:t>
      </w:r>
      <w:r>
        <w:rPr>
          <w:rFonts w:asciiTheme="majorHAnsi" w:hAnsiTheme="majorHAnsi" w:cs="Times New Roman"/>
          <w:sz w:val="24"/>
          <w:szCs w:val="24"/>
        </w:rPr>
        <w:t>4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, </w:t>
      </w:r>
      <w:r>
        <w:rPr>
          <w:rFonts w:asciiTheme="majorHAnsi" w:hAnsiTheme="majorHAnsi" w:cs="Times New Roman"/>
          <w:sz w:val="24"/>
          <w:szCs w:val="24"/>
        </w:rPr>
        <w:t>24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, </w:t>
      </w:r>
      <w:r>
        <w:rPr>
          <w:rFonts w:asciiTheme="majorHAnsi" w:hAnsiTheme="majorHAnsi" w:cs="Times New Roman"/>
          <w:sz w:val="24"/>
          <w:szCs w:val="24"/>
        </w:rPr>
        <w:t>24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, </w:t>
      </w:r>
      <w:r>
        <w:rPr>
          <w:rFonts w:asciiTheme="majorHAnsi" w:hAnsiTheme="majorHAnsi" w:cs="Times New Roman"/>
          <w:sz w:val="24"/>
          <w:szCs w:val="24"/>
        </w:rPr>
        <w:t>25</w:t>
      </w:r>
      <w:r w:rsidR="00814E5B" w:rsidRPr="00814E5B">
        <w:rPr>
          <w:rFonts w:asciiTheme="majorHAnsi" w:hAnsiTheme="majorHAnsi" w:cs="Times New Roman"/>
          <w:sz w:val="24"/>
          <w:szCs w:val="24"/>
        </w:rPr>
        <w:t xml:space="preserve"> a </w:t>
      </w:r>
      <w:r>
        <w:rPr>
          <w:rFonts w:asciiTheme="majorHAnsi" w:hAnsiTheme="majorHAnsi" w:cs="Times New Roman"/>
          <w:sz w:val="24"/>
          <w:szCs w:val="24"/>
        </w:rPr>
        <w:t>25, celkem 122</w:t>
      </w:r>
    </w:p>
    <w:p w:rsidR="00814E5B" w:rsidRPr="00AA5DF0" w:rsidRDefault="00814E5B">
      <w:pPr>
        <w:pStyle w:val="Odstavecseseznamem"/>
        <w:numPr>
          <w:ilvl w:val="0"/>
          <w:numId w:val="3"/>
        </w:numPr>
        <w:spacing w:after="0" w:line="360" w:lineRule="auto"/>
        <w:ind w:left="360"/>
      </w:pPr>
      <w:r w:rsidRPr="003C1EFD">
        <w:rPr>
          <w:rFonts w:asciiTheme="majorHAnsi" w:hAnsiTheme="majorHAnsi" w:cs="Times New Roman"/>
          <w:sz w:val="24"/>
          <w:szCs w:val="24"/>
        </w:rPr>
        <w:t xml:space="preserve">Mateřská škola má </w:t>
      </w:r>
      <w:r w:rsidR="00516CCC" w:rsidRPr="003C1EFD">
        <w:rPr>
          <w:rFonts w:asciiTheme="majorHAnsi" w:hAnsiTheme="majorHAnsi" w:cs="Times New Roman"/>
          <w:sz w:val="24"/>
          <w:szCs w:val="24"/>
        </w:rPr>
        <w:t>2</w:t>
      </w:r>
      <w:r w:rsidR="001E4118">
        <w:rPr>
          <w:rFonts w:asciiTheme="majorHAnsi" w:hAnsiTheme="majorHAnsi" w:cs="Times New Roman"/>
          <w:sz w:val="24"/>
          <w:szCs w:val="24"/>
        </w:rPr>
        <w:t>1</w:t>
      </w:r>
      <w:r w:rsidRPr="003C1EFD">
        <w:rPr>
          <w:rFonts w:asciiTheme="majorHAnsi" w:hAnsiTheme="majorHAnsi" w:cs="Times New Roman"/>
          <w:sz w:val="24"/>
          <w:szCs w:val="24"/>
        </w:rPr>
        <w:t xml:space="preserve"> zaměstnanců.</w:t>
      </w:r>
    </w:p>
    <w:p w:rsidR="00AA5DF0" w:rsidRPr="00B000A7" w:rsidRDefault="00AA5DF0">
      <w:pPr>
        <w:pStyle w:val="Odstavecseseznamem"/>
        <w:numPr>
          <w:ilvl w:val="0"/>
          <w:numId w:val="3"/>
        </w:numPr>
        <w:spacing w:after="0" w:line="360" w:lineRule="auto"/>
        <w:ind w:left="360"/>
      </w:pPr>
      <w:r w:rsidRPr="004F4526">
        <w:rPr>
          <w:rFonts w:asciiTheme="majorHAnsi" w:hAnsiTheme="majorHAnsi" w:cs="Times New Roman"/>
          <w:sz w:val="24"/>
          <w:szCs w:val="24"/>
        </w:rPr>
        <w:t xml:space="preserve">Vstup do budov mateřské školy je kontrolován </w:t>
      </w:r>
      <w:r w:rsidR="002B37B1" w:rsidRPr="004F4526">
        <w:rPr>
          <w:rFonts w:asciiTheme="majorHAnsi" w:hAnsiTheme="majorHAnsi" w:cs="Times New Roman"/>
          <w:sz w:val="24"/>
          <w:szCs w:val="24"/>
        </w:rPr>
        <w:t xml:space="preserve">proti vniku cizích osob </w:t>
      </w:r>
      <w:r w:rsidRPr="004F4526">
        <w:rPr>
          <w:rFonts w:asciiTheme="majorHAnsi" w:hAnsiTheme="majorHAnsi" w:cs="Times New Roman"/>
          <w:sz w:val="24"/>
          <w:szCs w:val="24"/>
        </w:rPr>
        <w:t xml:space="preserve">zabezpečovacím zařízením, </w:t>
      </w:r>
      <w:r w:rsidR="001A1B54" w:rsidRPr="004F4526">
        <w:rPr>
          <w:rFonts w:asciiTheme="majorHAnsi" w:hAnsiTheme="majorHAnsi" w:cs="Times New Roman"/>
          <w:sz w:val="24"/>
          <w:szCs w:val="24"/>
        </w:rPr>
        <w:t xml:space="preserve">rodiče a zaměstnanci vstupují do budovy pomoci </w:t>
      </w:r>
      <w:r w:rsidR="001E4118">
        <w:rPr>
          <w:rFonts w:asciiTheme="majorHAnsi" w:hAnsiTheme="majorHAnsi" w:cs="Times New Roman"/>
          <w:sz w:val="24"/>
          <w:szCs w:val="24"/>
        </w:rPr>
        <w:t>přiděleného kódu</w:t>
      </w:r>
      <w:r w:rsidR="001A1B54" w:rsidRPr="004F4526">
        <w:rPr>
          <w:rFonts w:asciiTheme="majorHAnsi" w:hAnsiTheme="majorHAnsi" w:cs="Times New Roman"/>
          <w:sz w:val="24"/>
          <w:szCs w:val="24"/>
        </w:rPr>
        <w:t xml:space="preserve"> nebo čipu</w:t>
      </w:r>
      <w:r w:rsidR="00E05F86" w:rsidRPr="004F4526">
        <w:rPr>
          <w:rFonts w:asciiTheme="majorHAnsi" w:hAnsiTheme="majorHAnsi" w:cs="Times New Roman"/>
          <w:sz w:val="24"/>
          <w:szCs w:val="24"/>
        </w:rPr>
        <w:t xml:space="preserve">, případně </w:t>
      </w:r>
      <w:r w:rsidR="001A1B54" w:rsidRPr="004F4526">
        <w:rPr>
          <w:rFonts w:asciiTheme="majorHAnsi" w:hAnsiTheme="majorHAnsi" w:cs="Times New Roman"/>
          <w:sz w:val="24"/>
          <w:szCs w:val="24"/>
        </w:rPr>
        <w:t xml:space="preserve">vstupují pomocí </w:t>
      </w:r>
      <w:proofErr w:type="spellStart"/>
      <w:r w:rsidR="00E05F86" w:rsidRPr="004F4526">
        <w:rPr>
          <w:rFonts w:asciiTheme="majorHAnsi" w:hAnsiTheme="majorHAnsi" w:cs="Times New Roman"/>
          <w:sz w:val="24"/>
          <w:szCs w:val="24"/>
        </w:rPr>
        <w:t>video</w:t>
      </w:r>
      <w:r w:rsidR="001A1B54" w:rsidRPr="004F4526">
        <w:rPr>
          <w:rFonts w:asciiTheme="majorHAnsi" w:hAnsiTheme="majorHAnsi" w:cs="Times New Roman"/>
          <w:sz w:val="24"/>
          <w:szCs w:val="24"/>
        </w:rPr>
        <w:t>zvonku</w:t>
      </w:r>
      <w:proofErr w:type="spellEnd"/>
      <w:r w:rsidR="00C02EEB" w:rsidRPr="004F4526">
        <w:rPr>
          <w:rFonts w:asciiTheme="majorHAnsi" w:hAnsiTheme="majorHAnsi" w:cs="Times New Roman"/>
          <w:sz w:val="24"/>
          <w:szCs w:val="24"/>
        </w:rPr>
        <w:t xml:space="preserve">. </w:t>
      </w:r>
      <w:r w:rsidR="001A1B54" w:rsidRPr="004F4526">
        <w:rPr>
          <w:rFonts w:asciiTheme="majorHAnsi" w:hAnsiTheme="majorHAnsi" w:cs="Times New Roman"/>
          <w:sz w:val="24"/>
          <w:szCs w:val="24"/>
        </w:rPr>
        <w:t>Cizí osoby se smí pohybovat v areálu pouze po předchozí domluvě s vedením školy a jsou doprovázeny personálem školy (opraváři, divadlo pro děti apod.)</w:t>
      </w:r>
      <w:r w:rsidR="00D45439">
        <w:rPr>
          <w:rFonts w:asciiTheme="majorHAnsi" w:hAnsiTheme="majorHAnsi" w:cs="Times New Roman"/>
          <w:sz w:val="24"/>
          <w:szCs w:val="24"/>
        </w:rPr>
        <w:t>.</w:t>
      </w:r>
    </w:p>
    <w:p w:rsidR="00B000A7" w:rsidRPr="004F4526" w:rsidRDefault="00B000A7" w:rsidP="00B000A7">
      <w:pPr>
        <w:pStyle w:val="Odstavecseseznamem"/>
        <w:spacing w:after="0" w:line="360" w:lineRule="auto"/>
        <w:ind w:left="360"/>
      </w:pPr>
    </w:p>
    <w:p w:rsidR="00DD0625" w:rsidRPr="00DD4DD1" w:rsidRDefault="00DD0625" w:rsidP="00347641">
      <w:pPr>
        <w:pStyle w:val="Nadpis1"/>
        <w:spacing w:line="360" w:lineRule="auto"/>
      </w:pPr>
      <w:bookmarkStart w:id="5" w:name="_Toc149248800"/>
      <w:r w:rsidRPr="00DD4DD1">
        <w:t xml:space="preserve">CÍLE </w:t>
      </w:r>
      <w:r>
        <w:t>MPP</w:t>
      </w:r>
      <w:bookmarkEnd w:id="5"/>
    </w:p>
    <w:p w:rsidR="00DD0625" w:rsidRPr="0044487D" w:rsidRDefault="00DD0625" w:rsidP="00347641">
      <w:pPr>
        <w:pStyle w:val="Odstavecseseznamem"/>
        <w:tabs>
          <w:tab w:val="left" w:pos="7920"/>
        </w:tabs>
        <w:spacing w:after="0" w:line="360" w:lineRule="auto"/>
        <w:ind w:left="360" w:right="-698"/>
        <w:rPr>
          <w:rFonts w:asciiTheme="majorHAnsi" w:hAnsiTheme="majorHAnsi" w:cs="Times New Roman"/>
          <w:sz w:val="24"/>
          <w:szCs w:val="24"/>
        </w:rPr>
      </w:pPr>
    </w:p>
    <w:p w:rsidR="00DD0625" w:rsidRPr="0044487D" w:rsidRDefault="00DD0625" w:rsidP="00347641">
      <w:p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 w:rsidRPr="0044487D">
        <w:rPr>
          <w:rFonts w:asciiTheme="majorHAnsi" w:hAnsiTheme="majorHAnsi" w:cs="Times New Roman"/>
          <w:bCs/>
          <w:sz w:val="24"/>
          <w:szCs w:val="24"/>
        </w:rPr>
        <w:t>Školní vzdělávací program pro předškolní vzdělávání</w:t>
      </w:r>
      <w:r w:rsidRPr="004A214A">
        <w:rPr>
          <w:rFonts w:asciiTheme="majorHAnsi" w:hAnsiTheme="majorHAnsi" w:cs="Times New Roman"/>
          <w:bCs/>
          <w:color w:val="000000" w:themeColor="text1"/>
          <w:sz w:val="24"/>
          <w:szCs w:val="24"/>
        </w:rPr>
        <w:t xml:space="preserve">, z něhož Minimální preventivní program vychází, </w:t>
      </w:r>
      <w:r w:rsidRPr="0044487D">
        <w:rPr>
          <w:rFonts w:asciiTheme="majorHAnsi" w:hAnsiTheme="majorHAnsi" w:cs="Times New Roman"/>
          <w:bCs/>
          <w:sz w:val="24"/>
          <w:szCs w:val="24"/>
        </w:rPr>
        <w:t>se jmenuje „</w:t>
      </w:r>
      <w:r w:rsidR="001E4118">
        <w:rPr>
          <w:rFonts w:asciiTheme="majorHAnsi" w:hAnsiTheme="majorHAnsi" w:cs="Times New Roman"/>
          <w:bCs/>
          <w:sz w:val="24"/>
          <w:szCs w:val="24"/>
        </w:rPr>
        <w:t>Školka plná sluníčka</w:t>
      </w:r>
      <w:r w:rsidRPr="0044487D">
        <w:rPr>
          <w:rFonts w:asciiTheme="majorHAnsi" w:hAnsiTheme="majorHAnsi" w:cs="Times New Roman"/>
          <w:bCs/>
          <w:sz w:val="24"/>
          <w:szCs w:val="24"/>
        </w:rPr>
        <w:t xml:space="preserve">“.  K jeho úpravě došlo k 1. </w:t>
      </w:r>
      <w:r w:rsidR="001E4118">
        <w:rPr>
          <w:rFonts w:asciiTheme="majorHAnsi" w:hAnsiTheme="majorHAnsi" w:cs="Times New Roman"/>
          <w:bCs/>
          <w:sz w:val="24"/>
          <w:szCs w:val="24"/>
        </w:rPr>
        <w:t>9</w:t>
      </w:r>
      <w:r w:rsidRPr="0044487D">
        <w:rPr>
          <w:rFonts w:asciiTheme="majorHAnsi" w:hAnsiTheme="majorHAnsi" w:cs="Times New Roman"/>
          <w:bCs/>
          <w:sz w:val="24"/>
          <w:szCs w:val="24"/>
        </w:rPr>
        <w:t>. 202</w:t>
      </w:r>
      <w:r w:rsidR="001E4118">
        <w:rPr>
          <w:rFonts w:asciiTheme="majorHAnsi" w:hAnsiTheme="majorHAnsi" w:cs="Times New Roman"/>
          <w:bCs/>
          <w:sz w:val="24"/>
          <w:szCs w:val="24"/>
        </w:rPr>
        <w:t>2</w:t>
      </w:r>
      <w:r w:rsidRPr="0044487D">
        <w:rPr>
          <w:rFonts w:asciiTheme="majorHAnsi" w:hAnsiTheme="majorHAnsi" w:cs="Times New Roman"/>
          <w:bCs/>
          <w:sz w:val="24"/>
          <w:szCs w:val="24"/>
        </w:rPr>
        <w:t xml:space="preserve"> na základě nových závěrů stanovených v dokumentu Strategie 2030+ a vyplývajících potřeb vzdělávání z nových skutečností spojených s digitálním rozvojem, vzděláváním cizinců, inkluz</w:t>
      </w:r>
      <w:r w:rsidR="004A214A">
        <w:rPr>
          <w:rFonts w:asciiTheme="majorHAnsi" w:hAnsiTheme="majorHAnsi" w:cs="Times New Roman"/>
          <w:bCs/>
          <w:sz w:val="24"/>
          <w:szCs w:val="24"/>
        </w:rPr>
        <w:t>í</w:t>
      </w:r>
      <w:r w:rsidRPr="0044487D">
        <w:rPr>
          <w:rFonts w:asciiTheme="majorHAnsi" w:hAnsiTheme="majorHAnsi" w:cs="Times New Roman"/>
          <w:bCs/>
          <w:sz w:val="24"/>
          <w:szCs w:val="24"/>
        </w:rPr>
        <w:t xml:space="preserve"> a pandemickým</w:t>
      </w:r>
      <w:r w:rsidR="00EC46C2">
        <w:rPr>
          <w:rFonts w:asciiTheme="majorHAnsi" w:hAnsiTheme="majorHAnsi" w:cs="Times New Roman"/>
          <w:bCs/>
          <w:sz w:val="24"/>
          <w:szCs w:val="24"/>
        </w:rPr>
        <w:t>i</w:t>
      </w:r>
      <w:r w:rsidRPr="0044487D">
        <w:rPr>
          <w:rFonts w:asciiTheme="majorHAnsi" w:hAnsiTheme="majorHAnsi" w:cs="Times New Roman"/>
          <w:bCs/>
          <w:sz w:val="24"/>
          <w:szCs w:val="24"/>
        </w:rPr>
        <w:t xml:space="preserve"> okolnost</w:t>
      </w:r>
      <w:r w:rsidR="00EC46C2">
        <w:rPr>
          <w:rFonts w:asciiTheme="majorHAnsi" w:hAnsiTheme="majorHAnsi" w:cs="Times New Roman"/>
          <w:bCs/>
          <w:sz w:val="24"/>
          <w:szCs w:val="24"/>
        </w:rPr>
        <w:t>mi</w:t>
      </w:r>
      <w:r w:rsidRPr="0044487D">
        <w:rPr>
          <w:rFonts w:asciiTheme="majorHAnsi" w:hAnsiTheme="majorHAnsi" w:cs="Times New Roman"/>
          <w:bCs/>
          <w:sz w:val="24"/>
          <w:szCs w:val="24"/>
        </w:rPr>
        <w:t>.</w:t>
      </w:r>
    </w:p>
    <w:p w:rsidR="001E4118" w:rsidRDefault="001E4118" w:rsidP="00347641">
      <w:pPr>
        <w:spacing w:line="360" w:lineRule="auto"/>
        <w:rPr>
          <w:rFonts w:asciiTheme="majorHAnsi" w:hAnsiTheme="majorHAnsi" w:cs="Times New Roman"/>
          <w:sz w:val="24"/>
          <w:szCs w:val="24"/>
        </w:rPr>
      </w:pPr>
    </w:p>
    <w:p w:rsidR="00277E94" w:rsidRPr="00277E94" w:rsidRDefault="00277E94" w:rsidP="00347641">
      <w:pPr>
        <w:spacing w:line="360" w:lineRule="auto"/>
        <w:rPr>
          <w:b/>
          <w:bCs/>
        </w:rPr>
      </w:pPr>
      <w:r w:rsidRPr="00277E94">
        <w:rPr>
          <w:rFonts w:asciiTheme="majorHAnsi" w:hAnsiTheme="majorHAnsi" w:cs="Times New Roman"/>
          <w:b/>
          <w:bCs/>
          <w:sz w:val="24"/>
          <w:szCs w:val="24"/>
        </w:rPr>
        <w:t>Cíle:</w:t>
      </w:r>
    </w:p>
    <w:p w:rsidR="00DD0625" w:rsidRDefault="00DD0625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Výchova ke zdravému životnímu stylu, odpovědnosti za své zdraví a povědomí o ekologickém smýšlení.</w:t>
      </w:r>
    </w:p>
    <w:p w:rsidR="00733925" w:rsidRDefault="00733925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Chovat se obezřetně při setkání s cizími lidmi v neznámých situacích.</w:t>
      </w:r>
    </w:p>
    <w:p w:rsidR="00066204" w:rsidRDefault="00066204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Vytváření žebříčku hodnot s důrazem na život bez násilného, diskriminačního chování a drog.</w:t>
      </w:r>
    </w:p>
    <w:p w:rsidR="00066204" w:rsidRDefault="00066204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Vést k</w:t>
      </w:r>
      <w:r w:rsidR="005B0FCA">
        <w:rPr>
          <w:rFonts w:asciiTheme="majorHAnsi" w:hAnsiTheme="majorHAnsi" w:cs="Times New Roman"/>
          <w:sz w:val="24"/>
          <w:szCs w:val="24"/>
        </w:rPr>
        <w:t> </w:t>
      </w:r>
      <w:r>
        <w:rPr>
          <w:rFonts w:asciiTheme="majorHAnsi" w:hAnsiTheme="majorHAnsi" w:cs="Times New Roman"/>
          <w:sz w:val="24"/>
          <w:szCs w:val="24"/>
        </w:rPr>
        <w:t>posilování</w:t>
      </w:r>
      <w:r w:rsidR="005B0FCA">
        <w:rPr>
          <w:rFonts w:asciiTheme="majorHAnsi" w:hAnsiTheme="majorHAnsi" w:cs="Times New Roman"/>
          <w:sz w:val="24"/>
          <w:szCs w:val="24"/>
        </w:rPr>
        <w:t xml:space="preserve"> duševní odolnosti vůči stresu a negativním zážitkům</w:t>
      </w:r>
      <w:r w:rsidR="00102F99">
        <w:rPr>
          <w:rFonts w:asciiTheme="majorHAnsi" w:hAnsiTheme="majorHAnsi" w:cs="Times New Roman"/>
          <w:sz w:val="24"/>
          <w:szCs w:val="24"/>
        </w:rPr>
        <w:t xml:space="preserve"> a minimalizovat výskyt sociálně patologických jevů.</w:t>
      </w:r>
    </w:p>
    <w:p w:rsidR="00102F99" w:rsidRDefault="00102F99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Vytvářet pozitivní motivaci pro zapojení dětí i rodičů do školních aktivit</w:t>
      </w:r>
      <w:r w:rsidR="008D7632">
        <w:rPr>
          <w:rFonts w:asciiTheme="majorHAnsi" w:hAnsiTheme="majorHAnsi" w:cs="Times New Roman"/>
          <w:sz w:val="24"/>
          <w:szCs w:val="24"/>
        </w:rPr>
        <w:t>.</w:t>
      </w:r>
    </w:p>
    <w:p w:rsidR="008D7632" w:rsidRDefault="008D7632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 xml:space="preserve">Předávat dětem informace z oblasti návykových látek </w:t>
      </w:r>
      <w:r w:rsidR="007E6F1E">
        <w:rPr>
          <w:rFonts w:asciiTheme="majorHAnsi" w:hAnsiTheme="majorHAnsi" w:cs="Times New Roman"/>
          <w:sz w:val="24"/>
          <w:szCs w:val="24"/>
        </w:rPr>
        <w:t>a jejich vlivu na zdraví.</w:t>
      </w:r>
    </w:p>
    <w:p w:rsidR="007E6F1E" w:rsidRDefault="007E6F1E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Posilovat pozitivní vztahy v kolektivu dětí (sociální klima).</w:t>
      </w:r>
    </w:p>
    <w:p w:rsidR="007E6F1E" w:rsidRDefault="007E6F1E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Seznamovat děti s</w:t>
      </w:r>
      <w:r w:rsidR="00391C04">
        <w:rPr>
          <w:rFonts w:asciiTheme="majorHAnsi" w:hAnsiTheme="majorHAnsi" w:cs="Times New Roman"/>
          <w:sz w:val="24"/>
          <w:szCs w:val="24"/>
        </w:rPr>
        <w:t> </w:t>
      </w:r>
      <w:r>
        <w:rPr>
          <w:rFonts w:asciiTheme="majorHAnsi" w:hAnsiTheme="majorHAnsi" w:cs="Times New Roman"/>
          <w:sz w:val="24"/>
          <w:szCs w:val="24"/>
        </w:rPr>
        <w:t>multikultur</w:t>
      </w:r>
      <w:r w:rsidR="00391C04">
        <w:rPr>
          <w:rFonts w:asciiTheme="majorHAnsi" w:hAnsiTheme="majorHAnsi" w:cs="Times New Roman"/>
          <w:sz w:val="24"/>
          <w:szCs w:val="24"/>
        </w:rPr>
        <w:t>ní výchovou.</w:t>
      </w:r>
    </w:p>
    <w:p w:rsidR="00391C04" w:rsidRDefault="00391C04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Umět říci „NE“, naučit se rozlišovat dobré a špatné.</w:t>
      </w:r>
    </w:p>
    <w:p w:rsidR="00391C04" w:rsidRDefault="00762E91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Znát zásady slušného chování a umět se sebeovládat.</w:t>
      </w:r>
    </w:p>
    <w:p w:rsidR="00EB0F90" w:rsidRDefault="00EB0F90">
      <w:pPr>
        <w:pStyle w:val="Odstavecseseznamem"/>
        <w:numPr>
          <w:ilvl w:val="0"/>
          <w:numId w:val="4"/>
        </w:numPr>
        <w:tabs>
          <w:tab w:val="left" w:pos="7920"/>
        </w:tabs>
        <w:spacing w:after="0" w:line="360" w:lineRule="auto"/>
        <w:ind w:right="-698"/>
        <w:rPr>
          <w:rFonts w:asciiTheme="majorHAnsi" w:hAnsiTheme="majorHAnsi" w:cs="Times New Roman"/>
          <w:sz w:val="24"/>
          <w:szCs w:val="24"/>
        </w:rPr>
      </w:pPr>
      <w:r>
        <w:rPr>
          <w:rFonts w:asciiTheme="majorHAnsi" w:hAnsiTheme="majorHAnsi" w:cs="Times New Roman"/>
          <w:sz w:val="24"/>
          <w:szCs w:val="24"/>
        </w:rPr>
        <w:t>Monitorovat klima třídy ve spolupráci s pedagogy a rodiči.</w:t>
      </w:r>
    </w:p>
    <w:p w:rsidR="000316C3" w:rsidRDefault="000316C3" w:rsidP="00347641">
      <w:pPr>
        <w:spacing w:after="0" w:line="360" w:lineRule="auto"/>
      </w:pPr>
    </w:p>
    <w:p w:rsidR="00277E94" w:rsidRDefault="00277E94" w:rsidP="00347641">
      <w:pPr>
        <w:spacing w:after="0" w:line="360" w:lineRule="auto"/>
      </w:pPr>
    </w:p>
    <w:p w:rsidR="00B946F4" w:rsidRDefault="0058000A" w:rsidP="00347641">
      <w:pPr>
        <w:pStyle w:val="Nadpis1"/>
        <w:spacing w:line="360" w:lineRule="auto"/>
      </w:pPr>
      <w:bookmarkStart w:id="6" w:name="_Toc149248801"/>
      <w:r>
        <w:t>CÍLOVÁ SKUPINA</w:t>
      </w:r>
      <w:bookmarkEnd w:id="6"/>
    </w:p>
    <w:p w:rsidR="00705ABE" w:rsidRPr="00705ABE" w:rsidRDefault="00705ABE" w:rsidP="00705ABE"/>
    <w:p w:rsidR="00191774" w:rsidRPr="00191774" w:rsidRDefault="00191774" w:rsidP="00E35764">
      <w:pPr>
        <w:spacing w:line="360" w:lineRule="auto"/>
        <w:rPr>
          <w:rFonts w:asciiTheme="majorHAnsi" w:hAnsiTheme="majorHAnsi"/>
          <w:sz w:val="24"/>
          <w:szCs w:val="24"/>
        </w:rPr>
      </w:pPr>
      <w:r w:rsidRPr="00191774">
        <w:rPr>
          <w:rFonts w:asciiTheme="majorHAnsi" w:hAnsiTheme="majorHAnsi"/>
          <w:sz w:val="24"/>
          <w:szCs w:val="24"/>
        </w:rPr>
        <w:t>Cílová skupina je tvořena</w:t>
      </w:r>
      <w:r>
        <w:rPr>
          <w:rFonts w:asciiTheme="majorHAnsi" w:hAnsiTheme="majorHAnsi"/>
          <w:sz w:val="24"/>
          <w:szCs w:val="24"/>
        </w:rPr>
        <w:t xml:space="preserve"> všemi dětmi</w:t>
      </w:r>
      <w:r w:rsidR="00BF2518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zaměstnanci školy</w:t>
      </w:r>
      <w:r w:rsidR="00BF2518">
        <w:rPr>
          <w:rFonts w:asciiTheme="majorHAnsi" w:hAnsiTheme="majorHAnsi"/>
          <w:sz w:val="24"/>
          <w:szCs w:val="24"/>
        </w:rPr>
        <w:t xml:space="preserve"> a</w:t>
      </w:r>
      <w:r>
        <w:rPr>
          <w:rFonts w:asciiTheme="majorHAnsi" w:hAnsiTheme="majorHAnsi"/>
          <w:sz w:val="24"/>
          <w:szCs w:val="24"/>
        </w:rPr>
        <w:t xml:space="preserve"> zákonnými zástupci dětí. </w:t>
      </w:r>
      <w:r w:rsidR="00557498">
        <w:rPr>
          <w:rFonts w:asciiTheme="majorHAnsi" w:hAnsiTheme="majorHAnsi"/>
          <w:sz w:val="24"/>
          <w:szCs w:val="24"/>
        </w:rPr>
        <w:t>MPP musí být zaměřen na všechny, nikoliv pouze na ty, kteří jsou vystaveni riziku.</w:t>
      </w:r>
    </w:p>
    <w:p w:rsidR="00762E91" w:rsidRDefault="00425BF6" w:rsidP="00E35764">
      <w:pPr>
        <w:spacing w:line="360" w:lineRule="auto"/>
        <w:rPr>
          <w:rFonts w:asciiTheme="majorHAnsi" w:hAnsiTheme="majorHAnsi"/>
          <w:sz w:val="24"/>
          <w:szCs w:val="24"/>
        </w:rPr>
      </w:pPr>
      <w:r w:rsidRPr="00EF779D">
        <w:rPr>
          <w:rFonts w:asciiTheme="majorHAnsi" w:hAnsiTheme="majorHAnsi"/>
          <w:b/>
          <w:bCs/>
          <w:sz w:val="24"/>
          <w:szCs w:val="24"/>
        </w:rPr>
        <w:t>Všechny</w:t>
      </w:r>
      <w:r w:rsidR="00C61FD3" w:rsidRPr="00EF779D">
        <w:rPr>
          <w:rFonts w:asciiTheme="majorHAnsi" w:hAnsiTheme="majorHAnsi"/>
          <w:b/>
          <w:bCs/>
          <w:sz w:val="24"/>
          <w:szCs w:val="24"/>
        </w:rPr>
        <w:t xml:space="preserve"> děti v MŠ</w:t>
      </w:r>
      <w:r w:rsidR="00C61FD3">
        <w:rPr>
          <w:rFonts w:asciiTheme="majorHAnsi" w:hAnsiTheme="majorHAnsi"/>
          <w:sz w:val="24"/>
          <w:szCs w:val="24"/>
        </w:rPr>
        <w:t xml:space="preserve"> (děti se zdravotními problémy, děti se specifickými vzdělávacími potřebami</w:t>
      </w:r>
      <w:r w:rsidR="00EF779D">
        <w:rPr>
          <w:rFonts w:asciiTheme="majorHAnsi" w:hAnsiTheme="majorHAnsi"/>
          <w:sz w:val="24"/>
          <w:szCs w:val="24"/>
        </w:rPr>
        <w:t>, děti vykazující rizikové cho</w:t>
      </w:r>
      <w:r w:rsidR="00B000A7">
        <w:rPr>
          <w:rFonts w:asciiTheme="majorHAnsi" w:hAnsiTheme="majorHAnsi"/>
          <w:sz w:val="24"/>
          <w:szCs w:val="24"/>
        </w:rPr>
        <w:t>vání, děti s odlišným mateřským</w:t>
      </w:r>
      <w:r w:rsidR="00EF779D">
        <w:rPr>
          <w:rFonts w:asciiTheme="majorHAnsi" w:hAnsiTheme="majorHAnsi"/>
          <w:sz w:val="24"/>
          <w:szCs w:val="24"/>
        </w:rPr>
        <w:t xml:space="preserve"> jazykem a odlišnou etnickou příslušností</w:t>
      </w:r>
      <w:r w:rsidR="00874AB4">
        <w:rPr>
          <w:rFonts w:asciiTheme="majorHAnsi" w:hAnsiTheme="majorHAnsi"/>
          <w:sz w:val="24"/>
          <w:szCs w:val="24"/>
        </w:rPr>
        <w:t>, děti ze sociálně slabých rodin).</w:t>
      </w:r>
    </w:p>
    <w:p w:rsidR="00874AB4" w:rsidRPr="00C61FD3" w:rsidRDefault="00874AB4" w:rsidP="00E35764">
      <w:pPr>
        <w:spacing w:line="360" w:lineRule="auto"/>
        <w:rPr>
          <w:rFonts w:asciiTheme="majorHAnsi" w:hAnsiTheme="majorHAnsi"/>
          <w:sz w:val="24"/>
          <w:szCs w:val="24"/>
        </w:rPr>
      </w:pPr>
      <w:r w:rsidRPr="00005B34">
        <w:rPr>
          <w:rFonts w:asciiTheme="majorHAnsi" w:hAnsiTheme="majorHAnsi"/>
          <w:b/>
          <w:bCs/>
          <w:sz w:val="24"/>
          <w:szCs w:val="24"/>
        </w:rPr>
        <w:t>Rodiče</w:t>
      </w:r>
      <w:r w:rsidR="00B000A7">
        <w:rPr>
          <w:rFonts w:asciiTheme="majorHAnsi" w:hAnsiTheme="majorHAnsi"/>
          <w:b/>
          <w:bCs/>
          <w:sz w:val="24"/>
          <w:szCs w:val="24"/>
        </w:rPr>
        <w:t xml:space="preserve"> </w:t>
      </w:r>
      <w:r w:rsidR="00545CFD">
        <w:rPr>
          <w:rFonts w:asciiTheme="majorHAnsi" w:hAnsiTheme="majorHAnsi"/>
          <w:sz w:val="24"/>
          <w:szCs w:val="24"/>
        </w:rPr>
        <w:t xml:space="preserve">a </w:t>
      </w:r>
      <w:r w:rsidR="00026301">
        <w:rPr>
          <w:rFonts w:asciiTheme="majorHAnsi" w:hAnsiTheme="majorHAnsi"/>
          <w:sz w:val="24"/>
          <w:szCs w:val="24"/>
        </w:rPr>
        <w:t xml:space="preserve">forma </w:t>
      </w:r>
      <w:r w:rsidR="00545CFD">
        <w:rPr>
          <w:rFonts w:asciiTheme="majorHAnsi" w:hAnsiTheme="majorHAnsi"/>
          <w:sz w:val="24"/>
          <w:szCs w:val="24"/>
        </w:rPr>
        <w:t>jejich spolupráce se školou</w:t>
      </w:r>
      <w:r w:rsidR="00005B34">
        <w:rPr>
          <w:rFonts w:asciiTheme="majorHAnsi" w:hAnsiTheme="majorHAnsi"/>
          <w:sz w:val="24"/>
          <w:szCs w:val="24"/>
        </w:rPr>
        <w:t>, jakožto partne</w:t>
      </w:r>
      <w:r w:rsidR="00CC31D3">
        <w:rPr>
          <w:rFonts w:asciiTheme="majorHAnsi" w:hAnsiTheme="majorHAnsi"/>
          <w:sz w:val="24"/>
          <w:szCs w:val="24"/>
        </w:rPr>
        <w:t>ři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 w:rsidR="00E55AA8">
        <w:rPr>
          <w:rFonts w:asciiTheme="majorHAnsi" w:hAnsiTheme="majorHAnsi"/>
          <w:sz w:val="24"/>
          <w:szCs w:val="24"/>
        </w:rPr>
        <w:t>pro včasné podchycení a</w:t>
      </w:r>
      <w:r w:rsidR="00005B34">
        <w:rPr>
          <w:rFonts w:asciiTheme="majorHAnsi" w:hAnsiTheme="majorHAnsi"/>
          <w:sz w:val="24"/>
          <w:szCs w:val="24"/>
        </w:rPr>
        <w:t xml:space="preserve"> řešení</w:t>
      </w:r>
      <w:r w:rsidR="00026301">
        <w:rPr>
          <w:rFonts w:asciiTheme="majorHAnsi" w:hAnsiTheme="majorHAnsi"/>
          <w:sz w:val="24"/>
          <w:szCs w:val="24"/>
        </w:rPr>
        <w:t xml:space="preserve"> vzniklých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 w:rsidR="00026301">
        <w:rPr>
          <w:rFonts w:asciiTheme="majorHAnsi" w:hAnsiTheme="majorHAnsi"/>
          <w:sz w:val="24"/>
          <w:szCs w:val="24"/>
        </w:rPr>
        <w:t>patologických jevů</w:t>
      </w:r>
      <w:r w:rsidR="00304483">
        <w:rPr>
          <w:rFonts w:asciiTheme="majorHAnsi" w:hAnsiTheme="majorHAnsi"/>
          <w:sz w:val="24"/>
          <w:szCs w:val="24"/>
        </w:rPr>
        <w:t xml:space="preserve">. </w:t>
      </w:r>
      <w:r w:rsidR="00A33210">
        <w:rPr>
          <w:rFonts w:asciiTheme="majorHAnsi" w:hAnsiTheme="majorHAnsi"/>
          <w:sz w:val="24"/>
          <w:szCs w:val="24"/>
        </w:rPr>
        <w:t xml:space="preserve">Rodinná výchova je základ, na kterém mateřská škola staví. </w:t>
      </w:r>
      <w:r w:rsidR="00304483">
        <w:rPr>
          <w:rFonts w:asciiTheme="majorHAnsi" w:hAnsiTheme="majorHAnsi"/>
          <w:sz w:val="24"/>
          <w:szCs w:val="24"/>
        </w:rPr>
        <w:t>Rodiče jsou informováni o akcích a dění ve škole prostřednictvím webu, nástěnek, e-mailů a osobních konzultací</w:t>
      </w:r>
      <w:r w:rsidR="00D031C9">
        <w:rPr>
          <w:rFonts w:asciiTheme="majorHAnsi" w:hAnsiTheme="majorHAnsi"/>
          <w:sz w:val="24"/>
          <w:szCs w:val="24"/>
        </w:rPr>
        <w:t>. Navazujeme s rodiči přirozené vztahy založené na vzájemné důvěře</w:t>
      </w:r>
      <w:r w:rsidR="00DE2027">
        <w:rPr>
          <w:rFonts w:asciiTheme="majorHAnsi" w:hAnsiTheme="majorHAnsi"/>
          <w:sz w:val="24"/>
          <w:szCs w:val="24"/>
        </w:rPr>
        <w:t xml:space="preserve"> a podpoře. Rodiče mají otevřený vstup do školy</w:t>
      </w:r>
      <w:r w:rsidR="00E502D5">
        <w:rPr>
          <w:rFonts w:asciiTheme="majorHAnsi" w:hAnsiTheme="majorHAnsi"/>
          <w:sz w:val="24"/>
          <w:szCs w:val="24"/>
        </w:rPr>
        <w:t>, pořádáme společné programy, dny otevřených dveří, besídky, slavnosti, pracovní dílny</w:t>
      </w:r>
      <w:r w:rsidR="00337B26">
        <w:rPr>
          <w:rFonts w:asciiTheme="majorHAnsi" w:hAnsiTheme="majorHAnsi"/>
          <w:sz w:val="24"/>
          <w:szCs w:val="24"/>
        </w:rPr>
        <w:t>, společné výlety</w:t>
      </w:r>
      <w:r w:rsidR="00DE2027">
        <w:rPr>
          <w:rFonts w:asciiTheme="majorHAnsi" w:hAnsiTheme="majorHAnsi"/>
          <w:sz w:val="24"/>
          <w:szCs w:val="24"/>
        </w:rPr>
        <w:t xml:space="preserve"> a mohou </w:t>
      </w:r>
      <w:r w:rsidR="00337B26">
        <w:rPr>
          <w:rFonts w:asciiTheme="majorHAnsi" w:hAnsiTheme="majorHAnsi"/>
          <w:sz w:val="24"/>
          <w:szCs w:val="24"/>
        </w:rPr>
        <w:t xml:space="preserve">kdykoliv </w:t>
      </w:r>
      <w:r w:rsidR="002D4625">
        <w:rPr>
          <w:rFonts w:asciiTheme="majorHAnsi" w:hAnsiTheme="majorHAnsi"/>
          <w:sz w:val="24"/>
          <w:szCs w:val="24"/>
        </w:rPr>
        <w:t>vyjádřit své připomínky</w:t>
      </w:r>
      <w:r w:rsidR="000F6AAB">
        <w:rPr>
          <w:rFonts w:asciiTheme="majorHAnsi" w:hAnsiTheme="majorHAnsi"/>
          <w:sz w:val="24"/>
          <w:szCs w:val="24"/>
        </w:rPr>
        <w:t xml:space="preserve"> (</w:t>
      </w:r>
      <w:r w:rsidR="004A7F21">
        <w:rPr>
          <w:rFonts w:asciiTheme="majorHAnsi" w:hAnsiTheme="majorHAnsi"/>
          <w:sz w:val="24"/>
          <w:szCs w:val="24"/>
        </w:rPr>
        <w:t xml:space="preserve">osobně, </w:t>
      </w:r>
      <w:r w:rsidR="000F6AAB">
        <w:rPr>
          <w:rFonts w:asciiTheme="majorHAnsi" w:hAnsiTheme="majorHAnsi"/>
          <w:sz w:val="24"/>
          <w:szCs w:val="24"/>
        </w:rPr>
        <w:t xml:space="preserve">anonymní dotazníky nebo schránka důvěry) a </w:t>
      </w:r>
      <w:r w:rsidR="00DE2027">
        <w:rPr>
          <w:rFonts w:asciiTheme="majorHAnsi" w:hAnsiTheme="majorHAnsi"/>
          <w:sz w:val="24"/>
          <w:szCs w:val="24"/>
        </w:rPr>
        <w:t xml:space="preserve">podílet </w:t>
      </w:r>
      <w:r w:rsidR="00337B26">
        <w:rPr>
          <w:rFonts w:asciiTheme="majorHAnsi" w:hAnsiTheme="majorHAnsi"/>
          <w:sz w:val="24"/>
          <w:szCs w:val="24"/>
        </w:rPr>
        <w:t xml:space="preserve">se tak </w:t>
      </w:r>
      <w:r w:rsidR="00DE2027">
        <w:rPr>
          <w:rFonts w:asciiTheme="majorHAnsi" w:hAnsiTheme="majorHAnsi"/>
          <w:sz w:val="24"/>
          <w:szCs w:val="24"/>
        </w:rPr>
        <w:t xml:space="preserve">svými náměty </w:t>
      </w:r>
      <w:r w:rsidR="002D4625">
        <w:rPr>
          <w:rFonts w:asciiTheme="majorHAnsi" w:hAnsiTheme="majorHAnsi"/>
          <w:sz w:val="24"/>
          <w:szCs w:val="24"/>
        </w:rPr>
        <w:t>na zlepšení</w:t>
      </w:r>
      <w:r w:rsidR="006D774C">
        <w:rPr>
          <w:rFonts w:asciiTheme="majorHAnsi" w:hAnsiTheme="majorHAnsi"/>
          <w:sz w:val="24"/>
          <w:szCs w:val="24"/>
        </w:rPr>
        <w:t xml:space="preserve"> klimatu školy. Pravidelně mohou nahlížet</w:t>
      </w:r>
      <w:r w:rsidR="000314F7">
        <w:rPr>
          <w:rFonts w:asciiTheme="majorHAnsi" w:hAnsiTheme="majorHAnsi"/>
          <w:sz w:val="24"/>
          <w:szCs w:val="24"/>
        </w:rPr>
        <w:t xml:space="preserve"> do diagnostiky svého dítěte, konzultovat s pedagogy a doporučenými speciálními odborníky</w:t>
      </w:r>
      <w:r w:rsidR="00E502D5">
        <w:rPr>
          <w:rFonts w:asciiTheme="majorHAnsi" w:hAnsiTheme="majorHAnsi"/>
          <w:sz w:val="24"/>
          <w:szCs w:val="24"/>
        </w:rPr>
        <w:t xml:space="preserve"> o prospívání svých dětí.</w:t>
      </w:r>
    </w:p>
    <w:p w:rsidR="00762E91" w:rsidRDefault="00232853" w:rsidP="00E35764">
      <w:pPr>
        <w:spacing w:line="360" w:lineRule="auto"/>
        <w:rPr>
          <w:rFonts w:asciiTheme="majorHAnsi" w:hAnsiTheme="majorHAnsi"/>
          <w:sz w:val="24"/>
          <w:szCs w:val="24"/>
        </w:rPr>
      </w:pPr>
      <w:r w:rsidRPr="00232853">
        <w:rPr>
          <w:rFonts w:asciiTheme="majorHAnsi" w:hAnsiTheme="majorHAnsi"/>
          <w:b/>
          <w:bCs/>
          <w:sz w:val="24"/>
          <w:szCs w:val="24"/>
        </w:rPr>
        <w:t xml:space="preserve">Pedagogové mateřské </w:t>
      </w:r>
      <w:r w:rsidRPr="00557498">
        <w:rPr>
          <w:rFonts w:asciiTheme="majorHAnsi" w:hAnsiTheme="majorHAnsi"/>
          <w:b/>
          <w:bCs/>
          <w:sz w:val="24"/>
          <w:szCs w:val="24"/>
        </w:rPr>
        <w:t>školy a provozní zaměstnanci</w:t>
      </w:r>
      <w:r w:rsidR="003653CC">
        <w:rPr>
          <w:rFonts w:asciiTheme="majorHAnsi" w:hAnsiTheme="majorHAnsi"/>
          <w:sz w:val="24"/>
          <w:szCs w:val="24"/>
        </w:rPr>
        <w:t>,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 w:rsidR="00044EC7">
        <w:rPr>
          <w:rFonts w:asciiTheme="majorHAnsi" w:hAnsiTheme="majorHAnsi"/>
          <w:sz w:val="24"/>
          <w:szCs w:val="24"/>
        </w:rPr>
        <w:t>jakožto klíčové osoby pro podchycení</w:t>
      </w:r>
      <w:r w:rsidR="008E7CCF">
        <w:rPr>
          <w:rFonts w:asciiTheme="majorHAnsi" w:hAnsiTheme="majorHAnsi"/>
          <w:sz w:val="24"/>
          <w:szCs w:val="24"/>
        </w:rPr>
        <w:t xml:space="preserve"> sociálně patologických jevů. Svým přístupem budují a udržují příznivé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 w:rsidR="008E7CCF">
        <w:rPr>
          <w:rFonts w:asciiTheme="majorHAnsi" w:hAnsiTheme="majorHAnsi"/>
          <w:sz w:val="24"/>
          <w:szCs w:val="24"/>
        </w:rPr>
        <w:t>klima školy</w:t>
      </w:r>
      <w:r w:rsidR="00601195">
        <w:rPr>
          <w:rFonts w:asciiTheme="majorHAnsi" w:hAnsiTheme="majorHAnsi"/>
          <w:sz w:val="24"/>
          <w:szCs w:val="24"/>
        </w:rPr>
        <w:t xml:space="preserve"> tak, že se na ně mohou kdykoliv děti i rodiče bez obav s důvěrou obracet se svými problémy</w:t>
      </w:r>
      <w:r w:rsidR="00CC31D3">
        <w:rPr>
          <w:rFonts w:asciiTheme="majorHAnsi" w:hAnsiTheme="majorHAnsi"/>
          <w:sz w:val="24"/>
          <w:szCs w:val="24"/>
        </w:rPr>
        <w:t>, starostmi nebo návrhy.</w:t>
      </w:r>
    </w:p>
    <w:p w:rsidR="00B000A7" w:rsidRPr="00044EC7" w:rsidRDefault="00B000A7" w:rsidP="00E35764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58000A" w:rsidRDefault="0058000A" w:rsidP="00E35764">
      <w:pPr>
        <w:pStyle w:val="Nadpis2"/>
        <w:spacing w:line="360" w:lineRule="auto"/>
      </w:pPr>
      <w:bookmarkStart w:id="7" w:name="_Toc149248802"/>
      <w:r>
        <w:t>Zásady prevence</w:t>
      </w:r>
      <w:bookmarkEnd w:id="7"/>
    </w:p>
    <w:p w:rsidR="00AF2679" w:rsidRPr="00AF2679" w:rsidRDefault="00AF2679">
      <w:pPr>
        <w:pStyle w:val="Odstavecseseznamem"/>
        <w:numPr>
          <w:ilvl w:val="0"/>
          <w:numId w:val="5"/>
        </w:numPr>
        <w:spacing w:line="360" w:lineRule="auto"/>
      </w:pPr>
      <w:r>
        <w:rPr>
          <w:rFonts w:asciiTheme="majorHAnsi" w:hAnsiTheme="majorHAnsi"/>
          <w:sz w:val="24"/>
          <w:szCs w:val="24"/>
        </w:rPr>
        <w:t>Individuálně pracovat s dětmi</w:t>
      </w:r>
    </w:p>
    <w:p w:rsidR="00AF2679" w:rsidRPr="003653CC" w:rsidRDefault="00AF2679">
      <w:pPr>
        <w:pStyle w:val="Odstavecseseznamem"/>
        <w:numPr>
          <w:ilvl w:val="0"/>
          <w:numId w:val="5"/>
        </w:numPr>
        <w:spacing w:line="360" w:lineRule="auto"/>
      </w:pPr>
      <w:r>
        <w:rPr>
          <w:rFonts w:asciiTheme="majorHAnsi" w:hAnsiTheme="majorHAnsi"/>
          <w:sz w:val="24"/>
          <w:szCs w:val="24"/>
        </w:rPr>
        <w:t>Aktivně zapojit všechny pedagogy</w:t>
      </w:r>
    </w:p>
    <w:p w:rsidR="003653CC" w:rsidRPr="003C1148" w:rsidRDefault="003653CC">
      <w:pPr>
        <w:pStyle w:val="Odstavecseseznamem"/>
        <w:numPr>
          <w:ilvl w:val="0"/>
          <w:numId w:val="5"/>
        </w:numPr>
        <w:spacing w:line="360" w:lineRule="auto"/>
      </w:pPr>
      <w:r>
        <w:rPr>
          <w:rFonts w:asciiTheme="majorHAnsi" w:hAnsiTheme="majorHAnsi"/>
          <w:sz w:val="24"/>
          <w:szCs w:val="24"/>
        </w:rPr>
        <w:t>Pravidelný kontakt s</w:t>
      </w:r>
      <w:r w:rsidR="003C1148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rodiči</w:t>
      </w:r>
    </w:p>
    <w:p w:rsidR="003C1148" w:rsidRPr="0068320D" w:rsidRDefault="003C1148">
      <w:pPr>
        <w:pStyle w:val="Odstavecseseznamem"/>
        <w:numPr>
          <w:ilvl w:val="0"/>
          <w:numId w:val="5"/>
        </w:numPr>
        <w:spacing w:line="360" w:lineRule="auto"/>
      </w:pPr>
      <w:r>
        <w:rPr>
          <w:rFonts w:asciiTheme="majorHAnsi" w:hAnsiTheme="majorHAnsi"/>
          <w:sz w:val="24"/>
          <w:szCs w:val="24"/>
        </w:rPr>
        <w:t xml:space="preserve">Jsou zpracovány ve Školním řádu </w:t>
      </w:r>
    </w:p>
    <w:p w:rsidR="0068320D" w:rsidRPr="001A1B54" w:rsidRDefault="0068320D">
      <w:pPr>
        <w:pStyle w:val="Odstavecseseznamem"/>
        <w:numPr>
          <w:ilvl w:val="0"/>
          <w:numId w:val="5"/>
        </w:numPr>
        <w:spacing w:line="360" w:lineRule="auto"/>
      </w:pPr>
      <w:r>
        <w:rPr>
          <w:rFonts w:asciiTheme="majorHAnsi" w:hAnsiTheme="majorHAnsi"/>
          <w:sz w:val="24"/>
          <w:szCs w:val="24"/>
        </w:rPr>
        <w:t>Dodržovat pravidla chování a soužití</w:t>
      </w:r>
    </w:p>
    <w:p w:rsidR="001A1B54" w:rsidRPr="00AF2679" w:rsidRDefault="001A1B54" w:rsidP="001A1B54">
      <w:pPr>
        <w:spacing w:line="360" w:lineRule="auto"/>
      </w:pPr>
    </w:p>
    <w:p w:rsidR="0058000A" w:rsidRDefault="0058000A" w:rsidP="00FB1EC9">
      <w:pPr>
        <w:pStyle w:val="Nadpis2"/>
        <w:spacing w:line="360" w:lineRule="auto"/>
      </w:pPr>
      <w:bookmarkStart w:id="8" w:name="_Toc149248803"/>
      <w:r>
        <w:t>Formy prevence</w:t>
      </w:r>
      <w:bookmarkEnd w:id="8"/>
    </w:p>
    <w:p w:rsidR="0068320D" w:rsidRDefault="0068320D">
      <w:pPr>
        <w:pStyle w:val="Odstavecseseznamem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Spolupráce s rodiči a dětmi</w:t>
      </w:r>
    </w:p>
    <w:p w:rsidR="0068320D" w:rsidRDefault="00B7417A">
      <w:pPr>
        <w:pStyle w:val="Odstavecseseznamem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Odhalování specifických poruch učení a chování a jejich následná náprava </w:t>
      </w:r>
      <w:r w:rsidR="00FB1EC9">
        <w:rPr>
          <w:rFonts w:asciiTheme="majorHAnsi" w:hAnsiTheme="majorHAnsi"/>
          <w:sz w:val="24"/>
          <w:szCs w:val="24"/>
        </w:rPr>
        <w:t>ve spolupráci s odborníky</w:t>
      </w:r>
    </w:p>
    <w:p w:rsidR="00FB1EC9" w:rsidRDefault="00FB1EC9">
      <w:pPr>
        <w:pStyle w:val="Odstavecseseznamem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Vzdělávání v oblasti zdravého životního stylu</w:t>
      </w:r>
    </w:p>
    <w:p w:rsidR="00FB1EC9" w:rsidRDefault="00FB1EC9">
      <w:pPr>
        <w:pStyle w:val="Odstavecseseznamem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Vyhranění negativního postoje k náv</w:t>
      </w:r>
      <w:r w:rsidR="004243F0">
        <w:rPr>
          <w:rFonts w:asciiTheme="majorHAnsi" w:hAnsiTheme="majorHAnsi"/>
          <w:sz w:val="24"/>
          <w:szCs w:val="24"/>
        </w:rPr>
        <w:t>y</w:t>
      </w:r>
      <w:r>
        <w:rPr>
          <w:rFonts w:asciiTheme="majorHAnsi" w:hAnsiTheme="majorHAnsi"/>
          <w:sz w:val="24"/>
          <w:szCs w:val="24"/>
        </w:rPr>
        <w:t>kovým látkám</w:t>
      </w:r>
    </w:p>
    <w:p w:rsidR="004243F0" w:rsidRDefault="004243F0">
      <w:pPr>
        <w:pStyle w:val="Odstavecseseznamem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Nabídka aktivit pro </w:t>
      </w:r>
      <w:r w:rsidR="00BA68D2">
        <w:rPr>
          <w:rFonts w:asciiTheme="majorHAnsi" w:hAnsiTheme="majorHAnsi"/>
          <w:sz w:val="24"/>
          <w:szCs w:val="24"/>
        </w:rPr>
        <w:t>setkávání</w:t>
      </w:r>
      <w:r>
        <w:rPr>
          <w:rFonts w:asciiTheme="majorHAnsi" w:hAnsiTheme="majorHAnsi"/>
          <w:sz w:val="24"/>
          <w:szCs w:val="24"/>
        </w:rPr>
        <w:t xml:space="preserve"> společné komunity pedagogů, rodičů a dětí</w:t>
      </w:r>
    </w:p>
    <w:p w:rsidR="00BA68D2" w:rsidRDefault="00BA68D2">
      <w:pPr>
        <w:pStyle w:val="Odstavecseseznamem"/>
        <w:numPr>
          <w:ilvl w:val="0"/>
          <w:numId w:val="6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Výukové programy cílené na konkrétní téma</w:t>
      </w:r>
    </w:p>
    <w:p w:rsidR="00B000A7" w:rsidRPr="0068320D" w:rsidRDefault="00B000A7" w:rsidP="00B000A7">
      <w:pPr>
        <w:pStyle w:val="Odstavecseseznamem"/>
        <w:spacing w:line="360" w:lineRule="auto"/>
        <w:rPr>
          <w:rFonts w:asciiTheme="majorHAnsi" w:hAnsiTheme="majorHAnsi"/>
          <w:sz w:val="24"/>
          <w:szCs w:val="24"/>
        </w:rPr>
      </w:pPr>
    </w:p>
    <w:p w:rsidR="00BF62F3" w:rsidRDefault="00BF62F3" w:rsidP="00E35764">
      <w:pPr>
        <w:pStyle w:val="Nadpis1"/>
        <w:spacing w:line="360" w:lineRule="auto"/>
      </w:pPr>
      <w:bookmarkStart w:id="9" w:name="_Toc149248804"/>
      <w:r>
        <w:t>REALIZACE MPP</w:t>
      </w:r>
      <w:bookmarkEnd w:id="9"/>
    </w:p>
    <w:p w:rsidR="00B000A7" w:rsidRPr="00B000A7" w:rsidRDefault="00B000A7" w:rsidP="00B000A7"/>
    <w:p w:rsidR="007D3C4D" w:rsidRDefault="007D3C4D" w:rsidP="00D272A9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Předškolní věk je období, které je optimální pro položení základů k osvojení zdravého životního stylu, pozitivních postojů, dovedností, znalostí</w:t>
      </w:r>
      <w:r w:rsidR="00E27C13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a tedy i k prevenci sociálně patologických jevů</w:t>
      </w:r>
      <w:r w:rsidR="0070273E">
        <w:rPr>
          <w:rFonts w:asciiTheme="majorHAnsi" w:hAnsiTheme="majorHAnsi"/>
          <w:sz w:val="24"/>
          <w:szCs w:val="24"/>
        </w:rPr>
        <w:t xml:space="preserve"> v jeho chování s ohledem na věkové zvláštnosti. V tomto duchu probíhá výchova a vzdělávání v naší mateřské škole. Důležité prvky prevence se prolínají</w:t>
      </w:r>
      <w:r w:rsidR="0024219D">
        <w:rPr>
          <w:rFonts w:asciiTheme="majorHAnsi" w:hAnsiTheme="majorHAnsi"/>
          <w:sz w:val="24"/>
          <w:szCs w:val="24"/>
        </w:rPr>
        <w:t xml:space="preserve"> všemi aktivitami vyplývajícími z obsahu školního vzdělávacího programu „</w:t>
      </w:r>
      <w:r w:rsidR="001E4118">
        <w:rPr>
          <w:rFonts w:asciiTheme="majorHAnsi" w:hAnsiTheme="majorHAnsi"/>
          <w:sz w:val="24"/>
          <w:szCs w:val="24"/>
        </w:rPr>
        <w:t>Školka plná sluníčka</w:t>
      </w:r>
      <w:r w:rsidR="0024219D">
        <w:rPr>
          <w:rFonts w:asciiTheme="majorHAnsi" w:hAnsiTheme="majorHAnsi"/>
          <w:sz w:val="24"/>
          <w:szCs w:val="24"/>
        </w:rPr>
        <w:t>“ a jeho doplňujících ročních projektů.</w:t>
      </w:r>
      <w:r w:rsidR="00E27C13">
        <w:rPr>
          <w:rFonts w:asciiTheme="majorHAnsi" w:hAnsiTheme="majorHAnsi"/>
          <w:sz w:val="24"/>
          <w:szCs w:val="24"/>
        </w:rPr>
        <w:t xml:space="preserve"> Heterogenní skupina je přirozenější a lépe odráží přirozené společenské prostředí.</w:t>
      </w:r>
    </w:p>
    <w:p w:rsidR="00B000A7" w:rsidRPr="007D3C4D" w:rsidRDefault="00B000A7" w:rsidP="00D272A9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BF62F3" w:rsidRDefault="00BF62F3" w:rsidP="00D272A9">
      <w:pPr>
        <w:pStyle w:val="Nadpis2"/>
        <w:spacing w:line="360" w:lineRule="auto"/>
      </w:pPr>
      <w:bookmarkStart w:id="10" w:name="_Toc149248805"/>
      <w:r>
        <w:t xml:space="preserve">Aktivity ve </w:t>
      </w:r>
      <w:r w:rsidR="002168A2">
        <w:t>t</w:t>
      </w:r>
      <w:r>
        <w:t>řídách</w:t>
      </w:r>
      <w:bookmarkEnd w:id="10"/>
    </w:p>
    <w:p w:rsidR="00D272A9" w:rsidRDefault="00D272A9">
      <w:pPr>
        <w:pStyle w:val="Odstavecseseznamem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Ranní komunitní kruh</w:t>
      </w:r>
      <w:r w:rsidR="003D4677">
        <w:rPr>
          <w:rFonts w:asciiTheme="majorHAnsi" w:hAnsiTheme="majorHAnsi"/>
          <w:sz w:val="24"/>
          <w:szCs w:val="24"/>
        </w:rPr>
        <w:t xml:space="preserve"> jako detekce problémů a pocitů dětí</w:t>
      </w:r>
      <w:r w:rsidR="00D45439">
        <w:rPr>
          <w:rFonts w:asciiTheme="majorHAnsi" w:hAnsiTheme="majorHAnsi"/>
          <w:sz w:val="24"/>
          <w:szCs w:val="24"/>
        </w:rPr>
        <w:t>.</w:t>
      </w:r>
    </w:p>
    <w:p w:rsidR="003D4677" w:rsidRDefault="003D4677">
      <w:pPr>
        <w:pStyle w:val="Odstavecseseznamem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Využití interaktivní tabule</w:t>
      </w:r>
      <w:r w:rsidR="001E4118">
        <w:rPr>
          <w:rFonts w:asciiTheme="majorHAnsi" w:hAnsiTheme="majorHAnsi"/>
          <w:sz w:val="24"/>
          <w:szCs w:val="24"/>
        </w:rPr>
        <w:t xml:space="preserve"> či tabletu</w:t>
      </w:r>
      <w:r>
        <w:rPr>
          <w:rFonts w:asciiTheme="majorHAnsi" w:hAnsiTheme="majorHAnsi"/>
          <w:sz w:val="24"/>
          <w:szCs w:val="24"/>
        </w:rPr>
        <w:t xml:space="preserve"> k přímé prezentaci daného tématu</w:t>
      </w:r>
      <w:r w:rsidR="00D45439">
        <w:rPr>
          <w:rFonts w:asciiTheme="majorHAnsi" w:hAnsiTheme="majorHAnsi"/>
          <w:sz w:val="24"/>
          <w:szCs w:val="24"/>
        </w:rPr>
        <w:t>.</w:t>
      </w:r>
    </w:p>
    <w:p w:rsidR="00F97DC5" w:rsidRDefault="00F97DC5">
      <w:pPr>
        <w:pStyle w:val="Odstavecseseznamem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Vytváření podmínek pro stmelování kolektivů – výlety, divadla, exkurze</w:t>
      </w:r>
      <w:r w:rsidR="00D45439">
        <w:rPr>
          <w:rFonts w:asciiTheme="majorHAnsi" w:hAnsiTheme="majorHAnsi"/>
          <w:sz w:val="24"/>
          <w:szCs w:val="24"/>
        </w:rPr>
        <w:t>.</w:t>
      </w:r>
    </w:p>
    <w:p w:rsidR="00F6587E" w:rsidRDefault="00F6587E">
      <w:pPr>
        <w:pStyle w:val="Odstavecseseznamem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Rozvoj vědomostních poznatků o přírodě, ekologii, dopravě, rodné zemi i cizích zemích, práci dospělých, lidských rasách.</w:t>
      </w:r>
    </w:p>
    <w:p w:rsidR="00F97DC5" w:rsidRDefault="00F97DC5">
      <w:pPr>
        <w:pStyle w:val="Odstavecseseznamem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Aktivity na posilování pozitivního sebepojetí a sebevědomí</w:t>
      </w:r>
      <w:r w:rsidR="00954E8A">
        <w:rPr>
          <w:rFonts w:asciiTheme="majorHAnsi" w:hAnsiTheme="majorHAnsi"/>
          <w:sz w:val="24"/>
          <w:szCs w:val="24"/>
        </w:rPr>
        <w:t xml:space="preserve"> – pohybové hry</w:t>
      </w:r>
      <w:r w:rsidR="001173AC">
        <w:rPr>
          <w:rFonts w:asciiTheme="majorHAnsi" w:hAnsiTheme="majorHAnsi"/>
          <w:sz w:val="24"/>
          <w:szCs w:val="24"/>
        </w:rPr>
        <w:t>,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 w:rsidR="00E517E2">
        <w:rPr>
          <w:rFonts w:asciiTheme="majorHAnsi" w:hAnsiTheme="majorHAnsi"/>
          <w:sz w:val="24"/>
          <w:szCs w:val="24"/>
        </w:rPr>
        <w:t>námětové hry</w:t>
      </w:r>
      <w:r w:rsidR="001173AC">
        <w:rPr>
          <w:rFonts w:asciiTheme="majorHAnsi" w:hAnsiTheme="majorHAnsi"/>
          <w:sz w:val="24"/>
          <w:szCs w:val="24"/>
        </w:rPr>
        <w:t>,</w:t>
      </w:r>
      <w:r w:rsidR="00F74E6B">
        <w:rPr>
          <w:rFonts w:asciiTheme="majorHAnsi" w:hAnsiTheme="majorHAnsi"/>
          <w:sz w:val="24"/>
          <w:szCs w:val="24"/>
        </w:rPr>
        <w:t xml:space="preserve"> sociální hry, společná stavba nebo kresba, dramatická výchova.</w:t>
      </w:r>
    </w:p>
    <w:p w:rsidR="001173AC" w:rsidRPr="00D272A9" w:rsidRDefault="001173AC">
      <w:pPr>
        <w:pStyle w:val="Odstavecseseznamem"/>
        <w:numPr>
          <w:ilvl w:val="0"/>
          <w:numId w:val="7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Prožitkové učení, osobní zkušenost dítěte jako důležitý základ </w:t>
      </w:r>
      <w:proofErr w:type="spellStart"/>
      <w:r>
        <w:rPr>
          <w:rFonts w:asciiTheme="majorHAnsi" w:hAnsiTheme="majorHAnsi"/>
          <w:sz w:val="24"/>
          <w:szCs w:val="24"/>
        </w:rPr>
        <w:t>seberozvíjení</w:t>
      </w:r>
      <w:proofErr w:type="spellEnd"/>
      <w:r w:rsidR="001A1B54">
        <w:rPr>
          <w:rFonts w:asciiTheme="majorHAnsi" w:hAnsiTheme="majorHAnsi"/>
          <w:sz w:val="24"/>
          <w:szCs w:val="24"/>
        </w:rPr>
        <w:t>.</w:t>
      </w:r>
    </w:p>
    <w:p w:rsidR="00BF62F3" w:rsidRDefault="00BF62F3" w:rsidP="00E35764">
      <w:pPr>
        <w:pStyle w:val="Nadpis2"/>
        <w:spacing w:line="360" w:lineRule="auto"/>
      </w:pPr>
      <w:bookmarkStart w:id="11" w:name="_Toc149248806"/>
      <w:r>
        <w:t>Vzdělávání pedagogických pracovníků</w:t>
      </w:r>
      <w:bookmarkEnd w:id="11"/>
    </w:p>
    <w:p w:rsidR="002B4399" w:rsidRDefault="000148AF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Zaměřit se na komunikační dovednosti pedagogů</w:t>
      </w:r>
      <w:r w:rsidR="002B4399">
        <w:rPr>
          <w:rFonts w:asciiTheme="majorHAnsi" w:hAnsiTheme="majorHAnsi"/>
          <w:sz w:val="24"/>
          <w:szCs w:val="24"/>
        </w:rPr>
        <w:t xml:space="preserve"> a podporu sebevzdělávání všech zaměstnanců MŠ</w:t>
      </w:r>
      <w:r w:rsidR="004721F2">
        <w:rPr>
          <w:rFonts w:asciiTheme="majorHAnsi" w:hAnsiTheme="majorHAnsi"/>
          <w:sz w:val="24"/>
          <w:szCs w:val="24"/>
        </w:rPr>
        <w:t>.</w:t>
      </w:r>
    </w:p>
    <w:p w:rsidR="00012D9F" w:rsidRDefault="00012D9F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Znalost rizikového chování, metod prevence a procesů intervence</w:t>
      </w:r>
    </w:p>
    <w:p w:rsidR="000148AF" w:rsidRDefault="002B4399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Reflektovat</w:t>
      </w:r>
      <w:r w:rsidR="000148AF">
        <w:rPr>
          <w:rFonts w:asciiTheme="majorHAnsi" w:hAnsiTheme="majorHAnsi"/>
          <w:sz w:val="24"/>
          <w:szCs w:val="24"/>
        </w:rPr>
        <w:t xml:space="preserve"> nové pedagogické směry</w:t>
      </w:r>
      <w:r>
        <w:rPr>
          <w:rFonts w:asciiTheme="majorHAnsi" w:hAnsiTheme="majorHAnsi"/>
          <w:sz w:val="24"/>
          <w:szCs w:val="24"/>
        </w:rPr>
        <w:t xml:space="preserve"> a přístupy v</w:t>
      </w:r>
      <w:r w:rsidR="004721F2">
        <w:rPr>
          <w:rFonts w:asciiTheme="majorHAnsi" w:hAnsiTheme="majorHAnsi"/>
          <w:sz w:val="24"/>
          <w:szCs w:val="24"/>
        </w:rPr>
        <w:t xml:space="preserve"> komplexní </w:t>
      </w:r>
      <w:r>
        <w:rPr>
          <w:rFonts w:asciiTheme="majorHAnsi" w:hAnsiTheme="majorHAnsi"/>
          <w:sz w:val="24"/>
          <w:szCs w:val="24"/>
        </w:rPr>
        <w:t>oblasti pr</w:t>
      </w:r>
      <w:r w:rsidR="004721F2">
        <w:rPr>
          <w:rFonts w:asciiTheme="majorHAnsi" w:hAnsiTheme="majorHAnsi"/>
          <w:sz w:val="24"/>
          <w:szCs w:val="24"/>
        </w:rPr>
        <w:t>i</w:t>
      </w:r>
      <w:r>
        <w:rPr>
          <w:rFonts w:asciiTheme="majorHAnsi" w:hAnsiTheme="majorHAnsi"/>
          <w:sz w:val="24"/>
          <w:szCs w:val="24"/>
        </w:rPr>
        <w:t>mární prevence</w:t>
      </w:r>
      <w:r w:rsidR="004721F2">
        <w:rPr>
          <w:rFonts w:asciiTheme="majorHAnsi" w:hAnsiTheme="majorHAnsi"/>
          <w:sz w:val="24"/>
          <w:szCs w:val="24"/>
        </w:rPr>
        <w:t xml:space="preserve"> a předávat si nezbytné informace.</w:t>
      </w:r>
    </w:p>
    <w:p w:rsidR="002B4399" w:rsidRDefault="007C69F3">
      <w:pPr>
        <w:pStyle w:val="Odstavecseseznamem"/>
        <w:numPr>
          <w:ilvl w:val="0"/>
          <w:numId w:val="8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Dodržovat školní</w:t>
      </w:r>
      <w:r w:rsidR="003656ED">
        <w:rPr>
          <w:rFonts w:asciiTheme="majorHAnsi" w:hAnsiTheme="majorHAnsi"/>
          <w:sz w:val="24"/>
          <w:szCs w:val="24"/>
        </w:rPr>
        <w:t>,</w:t>
      </w:r>
      <w:r>
        <w:rPr>
          <w:rFonts w:asciiTheme="majorHAnsi" w:hAnsiTheme="majorHAnsi"/>
          <w:sz w:val="24"/>
          <w:szCs w:val="24"/>
        </w:rPr>
        <w:t xml:space="preserve"> organizační řád</w:t>
      </w:r>
      <w:r w:rsidR="003656ED">
        <w:rPr>
          <w:rFonts w:asciiTheme="majorHAnsi" w:hAnsiTheme="majorHAnsi"/>
          <w:sz w:val="24"/>
          <w:szCs w:val="24"/>
        </w:rPr>
        <w:t xml:space="preserve"> a veškerou činnost školy </w:t>
      </w:r>
      <w:r>
        <w:rPr>
          <w:rFonts w:asciiTheme="majorHAnsi" w:hAnsiTheme="majorHAnsi"/>
          <w:sz w:val="24"/>
          <w:szCs w:val="24"/>
        </w:rPr>
        <w:t xml:space="preserve">ve shodě s ochranou zdraví </w:t>
      </w:r>
      <w:r w:rsidR="003656ED">
        <w:rPr>
          <w:rFonts w:asciiTheme="majorHAnsi" w:hAnsiTheme="majorHAnsi"/>
          <w:sz w:val="24"/>
          <w:szCs w:val="24"/>
        </w:rPr>
        <w:t>dětí.</w:t>
      </w:r>
    </w:p>
    <w:p w:rsidR="00B000A7" w:rsidRPr="000148AF" w:rsidRDefault="00B000A7" w:rsidP="00B000A7">
      <w:pPr>
        <w:pStyle w:val="Odstavecseseznamem"/>
        <w:spacing w:line="360" w:lineRule="auto"/>
        <w:rPr>
          <w:rFonts w:asciiTheme="majorHAnsi" w:hAnsiTheme="majorHAnsi"/>
          <w:sz w:val="24"/>
          <w:szCs w:val="24"/>
        </w:rPr>
      </w:pPr>
    </w:p>
    <w:p w:rsidR="00DF17FD" w:rsidRPr="001E4118" w:rsidRDefault="002168A2" w:rsidP="001E4118">
      <w:pPr>
        <w:pStyle w:val="Nadpis2"/>
        <w:spacing w:line="360" w:lineRule="auto"/>
      </w:pPr>
      <w:bookmarkStart w:id="12" w:name="_Toc149248807"/>
      <w:r>
        <w:t>Aktivity ve spolupráci s externími subjekty</w:t>
      </w:r>
      <w:bookmarkEnd w:id="12"/>
    </w:p>
    <w:p w:rsidR="00306D63" w:rsidRDefault="00306D63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ZŠ </w:t>
      </w:r>
      <w:r w:rsidR="001E4118">
        <w:rPr>
          <w:rFonts w:asciiTheme="majorHAnsi" w:hAnsiTheme="majorHAnsi"/>
          <w:sz w:val="24"/>
          <w:szCs w:val="24"/>
        </w:rPr>
        <w:t>Zeiberlichova, Soběšice</w:t>
      </w:r>
    </w:p>
    <w:p w:rsidR="00B000A7" w:rsidRDefault="00091A97" w:rsidP="001E4118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PPP </w:t>
      </w:r>
      <w:r w:rsidR="001E4118">
        <w:rPr>
          <w:rFonts w:asciiTheme="majorHAnsi" w:hAnsiTheme="majorHAnsi"/>
          <w:sz w:val="24"/>
          <w:szCs w:val="24"/>
        </w:rPr>
        <w:t>Kohoutova</w:t>
      </w:r>
    </w:p>
    <w:p w:rsidR="001E4118" w:rsidRDefault="001E4118" w:rsidP="001E4118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Městská knihovna Brno </w:t>
      </w:r>
      <w:r w:rsidR="00543AF2">
        <w:rPr>
          <w:rFonts w:asciiTheme="majorHAnsi" w:hAnsiTheme="majorHAnsi"/>
          <w:sz w:val="24"/>
          <w:szCs w:val="24"/>
        </w:rPr>
        <w:t>Soběšice</w:t>
      </w:r>
    </w:p>
    <w:p w:rsidR="00543AF2" w:rsidRDefault="00543AF2" w:rsidP="001E4118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Domov pro seniory Okružní</w:t>
      </w:r>
    </w:p>
    <w:p w:rsidR="00543AF2" w:rsidRDefault="00543AF2" w:rsidP="001E4118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Hasičská stanice – Brno Soběšice</w:t>
      </w:r>
    </w:p>
    <w:p w:rsidR="00543AF2" w:rsidRDefault="00543AF2" w:rsidP="001E4118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Plavecká škola Kometa</w:t>
      </w:r>
    </w:p>
    <w:p w:rsidR="00543AF2" w:rsidRDefault="00543AF2" w:rsidP="001E4118">
      <w:pPr>
        <w:pStyle w:val="Odstavecseseznamem"/>
        <w:numPr>
          <w:ilvl w:val="0"/>
          <w:numId w:val="9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Lyžařská škola Lemur</w:t>
      </w:r>
    </w:p>
    <w:p w:rsidR="00543AF2" w:rsidRPr="001E4118" w:rsidRDefault="00543AF2" w:rsidP="00543AF2">
      <w:pPr>
        <w:pStyle w:val="Odstavecseseznamem"/>
        <w:spacing w:line="360" w:lineRule="auto"/>
        <w:rPr>
          <w:rFonts w:asciiTheme="majorHAnsi" w:hAnsiTheme="majorHAnsi"/>
          <w:sz w:val="24"/>
          <w:szCs w:val="24"/>
        </w:rPr>
      </w:pPr>
    </w:p>
    <w:p w:rsidR="002168A2" w:rsidRDefault="002168A2" w:rsidP="00E35764">
      <w:pPr>
        <w:pStyle w:val="Nadpis2"/>
        <w:spacing w:line="360" w:lineRule="auto"/>
      </w:pPr>
      <w:bookmarkStart w:id="13" w:name="_Toc149248808"/>
      <w:r>
        <w:t>Školní poradenské pracoviště</w:t>
      </w:r>
      <w:bookmarkEnd w:id="13"/>
    </w:p>
    <w:p w:rsidR="00543AF2" w:rsidRPr="00543AF2" w:rsidRDefault="00543AF2" w:rsidP="00543AF2"/>
    <w:p w:rsidR="00606B2F" w:rsidRDefault="00D45439">
      <w:pPr>
        <w:pStyle w:val="Odstavecseseznamem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</w:t>
      </w:r>
      <w:r w:rsidR="00606B2F">
        <w:rPr>
          <w:rFonts w:asciiTheme="majorHAnsi" w:hAnsiTheme="majorHAnsi"/>
          <w:sz w:val="24"/>
          <w:szCs w:val="24"/>
        </w:rPr>
        <w:t>polupráci</w:t>
      </w:r>
      <w:r w:rsidR="00856B0B">
        <w:rPr>
          <w:rFonts w:asciiTheme="majorHAnsi" w:hAnsiTheme="majorHAnsi"/>
          <w:sz w:val="24"/>
          <w:szCs w:val="24"/>
        </w:rPr>
        <w:t xml:space="preserve"> školy při poskytování poradenských služeb se školskými poradenskými zařízeními.</w:t>
      </w:r>
    </w:p>
    <w:p w:rsidR="00856B0B" w:rsidRDefault="00D45439">
      <w:pPr>
        <w:pStyle w:val="Odstavecseseznamem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</w:t>
      </w:r>
      <w:r w:rsidR="00856B0B">
        <w:rPr>
          <w:rFonts w:asciiTheme="majorHAnsi" w:hAnsiTheme="majorHAnsi"/>
          <w:sz w:val="24"/>
          <w:szCs w:val="24"/>
        </w:rPr>
        <w:t>polupráci a komunikaci mezi školou a zákonnými zástupci</w:t>
      </w:r>
      <w:r w:rsidR="00051EBA">
        <w:rPr>
          <w:rFonts w:asciiTheme="majorHAnsi" w:hAnsiTheme="majorHAnsi"/>
          <w:sz w:val="24"/>
          <w:szCs w:val="24"/>
        </w:rPr>
        <w:t>.</w:t>
      </w:r>
    </w:p>
    <w:p w:rsidR="00051EBA" w:rsidRDefault="00D45439">
      <w:pPr>
        <w:pStyle w:val="Odstavecseseznamem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</w:t>
      </w:r>
      <w:r w:rsidR="00051EBA">
        <w:rPr>
          <w:rFonts w:asciiTheme="majorHAnsi" w:hAnsiTheme="majorHAnsi"/>
          <w:sz w:val="24"/>
          <w:szCs w:val="24"/>
        </w:rPr>
        <w:t>etodickou podporu pedagogům při použití psychologických a pedagogických postupů ve vzdělávací činnosti školy</w:t>
      </w:r>
      <w:r>
        <w:rPr>
          <w:rFonts w:asciiTheme="majorHAnsi" w:hAnsiTheme="majorHAnsi"/>
          <w:sz w:val="24"/>
          <w:szCs w:val="24"/>
        </w:rPr>
        <w:t>.</w:t>
      </w:r>
    </w:p>
    <w:p w:rsidR="002924B1" w:rsidRDefault="00B129D1">
      <w:pPr>
        <w:pStyle w:val="Odstavecseseznamem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812282">
        <w:rPr>
          <w:rFonts w:asciiTheme="majorHAnsi" w:hAnsiTheme="majorHAnsi"/>
          <w:sz w:val="24"/>
          <w:szCs w:val="24"/>
        </w:rPr>
        <w:t>ředcházení všem formám rizikového chování včetn</w:t>
      </w:r>
      <w:r w:rsidR="00DB2779">
        <w:rPr>
          <w:rFonts w:asciiTheme="majorHAnsi" w:hAnsiTheme="majorHAnsi"/>
          <w:sz w:val="24"/>
          <w:szCs w:val="24"/>
        </w:rPr>
        <w:t>ě</w:t>
      </w:r>
      <w:r w:rsidR="00812282">
        <w:rPr>
          <w:rFonts w:asciiTheme="majorHAnsi" w:hAnsiTheme="majorHAnsi"/>
          <w:sz w:val="24"/>
          <w:szCs w:val="24"/>
        </w:rPr>
        <w:t xml:space="preserve"> různých forem šikany a diskriminace</w:t>
      </w:r>
      <w:r>
        <w:rPr>
          <w:rFonts w:asciiTheme="majorHAnsi" w:hAnsiTheme="majorHAnsi"/>
          <w:sz w:val="24"/>
          <w:szCs w:val="24"/>
        </w:rPr>
        <w:t>.</w:t>
      </w:r>
    </w:p>
    <w:p w:rsidR="00DB2779" w:rsidRDefault="00B129D1">
      <w:pPr>
        <w:pStyle w:val="Odstavecseseznamem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</w:t>
      </w:r>
      <w:r w:rsidR="00DB2779">
        <w:rPr>
          <w:rFonts w:asciiTheme="majorHAnsi" w:hAnsiTheme="majorHAnsi"/>
          <w:sz w:val="24"/>
          <w:szCs w:val="24"/>
        </w:rPr>
        <w:t>odporu rozvoje motorických, percepčních a kognitivních schopností důležitých pro úspěšn</w:t>
      </w:r>
      <w:r w:rsidR="00834560">
        <w:rPr>
          <w:rFonts w:asciiTheme="majorHAnsi" w:hAnsiTheme="majorHAnsi"/>
          <w:sz w:val="24"/>
          <w:szCs w:val="24"/>
        </w:rPr>
        <w:t>é zvládnutí nároků školní docházky</w:t>
      </w:r>
      <w:r>
        <w:rPr>
          <w:rFonts w:asciiTheme="majorHAnsi" w:hAnsiTheme="majorHAnsi"/>
          <w:sz w:val="24"/>
          <w:szCs w:val="24"/>
        </w:rPr>
        <w:t>.</w:t>
      </w:r>
    </w:p>
    <w:p w:rsidR="00344A6D" w:rsidRDefault="00B129D1">
      <w:pPr>
        <w:pStyle w:val="Odstavecseseznamem"/>
        <w:numPr>
          <w:ilvl w:val="0"/>
          <w:numId w:val="10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</w:t>
      </w:r>
      <w:r w:rsidR="00344A6D">
        <w:rPr>
          <w:rFonts w:asciiTheme="majorHAnsi" w:hAnsiTheme="majorHAnsi"/>
          <w:sz w:val="24"/>
          <w:szCs w:val="24"/>
        </w:rPr>
        <w:t>ledování a vyhodnocování účinnosti zvolených podpůrných opatření</w:t>
      </w:r>
      <w:r>
        <w:rPr>
          <w:rFonts w:asciiTheme="majorHAnsi" w:hAnsiTheme="majorHAnsi"/>
          <w:sz w:val="24"/>
          <w:szCs w:val="24"/>
        </w:rPr>
        <w:t>.</w:t>
      </w:r>
    </w:p>
    <w:p w:rsidR="00B000A7" w:rsidRPr="00606B2F" w:rsidRDefault="00B000A7" w:rsidP="00B000A7">
      <w:pPr>
        <w:pStyle w:val="Odstavecseseznamem"/>
        <w:spacing w:line="360" w:lineRule="auto"/>
        <w:rPr>
          <w:rFonts w:asciiTheme="majorHAnsi" w:hAnsiTheme="majorHAnsi"/>
          <w:sz w:val="24"/>
          <w:szCs w:val="24"/>
        </w:rPr>
      </w:pPr>
    </w:p>
    <w:p w:rsidR="002168A2" w:rsidRDefault="00E67367" w:rsidP="00E35764">
      <w:pPr>
        <w:pStyle w:val="Nadpis1"/>
        <w:spacing w:line="360" w:lineRule="auto"/>
      </w:pPr>
      <w:bookmarkStart w:id="14" w:name="_Toc149248809"/>
      <w:r>
        <w:t>OKRUHY TÉMAT MPP</w:t>
      </w:r>
      <w:bookmarkEnd w:id="14"/>
    </w:p>
    <w:p w:rsidR="00B000A7" w:rsidRPr="00B000A7" w:rsidRDefault="00B000A7" w:rsidP="00B000A7"/>
    <w:p w:rsidR="002D32CC" w:rsidRDefault="002D32CC" w:rsidP="002D32CC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Prevence sociálně patologických jevů u dětí </w:t>
      </w:r>
      <w:r w:rsidR="00975556">
        <w:rPr>
          <w:rFonts w:asciiTheme="majorHAnsi" w:hAnsiTheme="majorHAnsi"/>
          <w:sz w:val="24"/>
          <w:szCs w:val="24"/>
        </w:rPr>
        <w:t xml:space="preserve">v působnosti naší organizace představuje aktivity v následujících oblastech prevence. </w:t>
      </w:r>
    </w:p>
    <w:p w:rsidR="00975556" w:rsidRDefault="00975556" w:rsidP="002D32CC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Podrobnější výčet aktivit</w:t>
      </w:r>
      <w:r w:rsidR="00CE1198">
        <w:rPr>
          <w:rFonts w:asciiTheme="majorHAnsi" w:hAnsiTheme="majorHAnsi"/>
          <w:sz w:val="24"/>
          <w:szCs w:val="24"/>
        </w:rPr>
        <w:t xml:space="preserve"> s dětmi</w:t>
      </w:r>
      <w:r>
        <w:rPr>
          <w:rFonts w:asciiTheme="majorHAnsi" w:hAnsiTheme="majorHAnsi"/>
          <w:sz w:val="24"/>
          <w:szCs w:val="24"/>
        </w:rPr>
        <w:t xml:space="preserve"> je součástí příloh.</w:t>
      </w:r>
    </w:p>
    <w:p w:rsidR="00B000A7" w:rsidRPr="002D32CC" w:rsidRDefault="00B000A7" w:rsidP="002D32CC">
      <w:pPr>
        <w:spacing w:line="360" w:lineRule="auto"/>
        <w:rPr>
          <w:rFonts w:asciiTheme="majorHAnsi" w:hAnsiTheme="majorHAnsi"/>
          <w:sz w:val="24"/>
          <w:szCs w:val="24"/>
        </w:rPr>
      </w:pPr>
    </w:p>
    <w:p w:rsidR="00E67367" w:rsidRDefault="00F34082" w:rsidP="00E35764">
      <w:pPr>
        <w:pStyle w:val="Nadpis2"/>
        <w:spacing w:line="360" w:lineRule="auto"/>
      </w:pPr>
      <w:bookmarkStart w:id="15" w:name="_Toc149248810"/>
      <w:r>
        <w:t>Výchova ke zdravému životnímu stylu</w:t>
      </w:r>
      <w:bookmarkEnd w:id="15"/>
    </w:p>
    <w:p w:rsidR="0022117D" w:rsidRPr="004A31DA" w:rsidRDefault="004A31DA" w:rsidP="004A31DA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4A31DA">
        <w:rPr>
          <w:rFonts w:asciiTheme="majorHAnsi" w:hAnsiTheme="majorHAnsi"/>
          <w:b/>
          <w:bCs/>
          <w:sz w:val="24"/>
          <w:szCs w:val="24"/>
        </w:rPr>
        <w:t>Cíle:</w:t>
      </w:r>
    </w:p>
    <w:p w:rsidR="004A31DA" w:rsidRDefault="00B76584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Podporovat zdravý životní styl dětí – životospráva, duševní hygiena, režim dne, </w:t>
      </w:r>
      <w:proofErr w:type="gramStart"/>
      <w:r>
        <w:rPr>
          <w:rFonts w:asciiTheme="majorHAnsi" w:hAnsiTheme="majorHAnsi"/>
          <w:sz w:val="24"/>
          <w:szCs w:val="24"/>
        </w:rPr>
        <w:t>stres</w:t>
      </w:r>
      <w:r w:rsidR="00077EEE">
        <w:rPr>
          <w:rFonts w:asciiTheme="majorHAnsi" w:hAnsiTheme="majorHAnsi"/>
          <w:sz w:val="24"/>
          <w:szCs w:val="24"/>
        </w:rPr>
        <w:t>,…</w:t>
      </w:r>
      <w:proofErr w:type="gramEnd"/>
    </w:p>
    <w:p w:rsidR="00BA6748" w:rsidRDefault="00BA6748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Pochopit pojem zdraví jako naprostou pohodu duševní, tělesnou i sociální</w:t>
      </w:r>
    </w:p>
    <w:p w:rsidR="00077EEE" w:rsidRDefault="00077EEE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Upevňovat kladný vztah ke svému tělu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077EEE" w:rsidRDefault="00077EEE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Seznámit děti s různými styly života – vrcholový sport, </w:t>
      </w:r>
      <w:proofErr w:type="gramStart"/>
      <w:r>
        <w:rPr>
          <w:rFonts w:asciiTheme="majorHAnsi" w:hAnsiTheme="majorHAnsi"/>
          <w:sz w:val="24"/>
          <w:szCs w:val="24"/>
        </w:rPr>
        <w:t>vegetariánství,…</w:t>
      </w:r>
      <w:proofErr w:type="gramEnd"/>
    </w:p>
    <w:p w:rsidR="0082506C" w:rsidRPr="004F4526" w:rsidRDefault="00077EEE" w:rsidP="004F4526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Předcházet nega</w:t>
      </w:r>
      <w:r w:rsidR="004C09C9">
        <w:rPr>
          <w:rFonts w:asciiTheme="majorHAnsi" w:hAnsiTheme="majorHAnsi"/>
          <w:sz w:val="24"/>
          <w:szCs w:val="24"/>
        </w:rPr>
        <w:t>tivním vlivům médií</w:t>
      </w:r>
      <w:r w:rsidR="0082506C">
        <w:rPr>
          <w:rFonts w:asciiTheme="majorHAnsi" w:hAnsiTheme="majorHAnsi"/>
          <w:sz w:val="24"/>
          <w:szCs w:val="24"/>
        </w:rPr>
        <w:t xml:space="preserve"> a reklamy – tisk, TV, PC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C500E0" w:rsidRDefault="00C500E0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Naučit děti, jak mohou v rámci svého věku a schopností poskytnout někomu „První pomoc“</w:t>
      </w:r>
      <w:r w:rsidR="00B129D1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:rsidR="00B000A7" w:rsidRDefault="00B000A7" w:rsidP="00B000A7">
      <w:pPr>
        <w:pStyle w:val="Odstavecseseznamem"/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</w:p>
    <w:p w:rsidR="00AF4D5A" w:rsidRDefault="00AF4D5A" w:rsidP="00AF4D5A">
      <w:pPr>
        <w:pStyle w:val="Nadpis2"/>
        <w:spacing w:line="360" w:lineRule="auto"/>
      </w:pPr>
      <w:bookmarkStart w:id="16" w:name="_Toc149248811"/>
      <w:r>
        <w:t xml:space="preserve">Ekologické </w:t>
      </w:r>
      <w:r w:rsidR="00907CE7">
        <w:t>povědomí</w:t>
      </w:r>
      <w:bookmarkEnd w:id="16"/>
    </w:p>
    <w:p w:rsidR="00AF4D5A" w:rsidRPr="00D25305" w:rsidRDefault="00AF4D5A" w:rsidP="00AF4D5A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D25305">
        <w:rPr>
          <w:rFonts w:asciiTheme="majorHAnsi" w:hAnsiTheme="majorHAnsi"/>
          <w:b/>
          <w:bCs/>
          <w:sz w:val="24"/>
          <w:szCs w:val="24"/>
        </w:rPr>
        <w:t>Cíle:</w:t>
      </w:r>
    </w:p>
    <w:p w:rsidR="00B416E8" w:rsidRDefault="00B416E8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  <w:r w:rsidRPr="00C500E0">
        <w:rPr>
          <w:rFonts w:asciiTheme="majorHAnsi" w:hAnsiTheme="majorHAnsi"/>
          <w:color w:val="000000" w:themeColor="text1"/>
          <w:sz w:val="24"/>
          <w:szCs w:val="24"/>
        </w:rPr>
        <w:t>Rozvíjet a upevňovat kladný vztah k</w:t>
      </w:r>
      <w:r w:rsidR="00CA6FC0">
        <w:rPr>
          <w:rFonts w:asciiTheme="majorHAnsi" w:hAnsiTheme="majorHAnsi"/>
          <w:color w:val="000000" w:themeColor="text1"/>
          <w:sz w:val="24"/>
          <w:szCs w:val="24"/>
        </w:rPr>
        <w:t xml:space="preserve"> přírodě, </w:t>
      </w:r>
      <w:r w:rsidRPr="00C500E0">
        <w:rPr>
          <w:rFonts w:asciiTheme="majorHAnsi" w:hAnsiTheme="majorHAnsi"/>
          <w:color w:val="000000" w:themeColor="text1"/>
          <w:sz w:val="24"/>
          <w:szCs w:val="24"/>
        </w:rPr>
        <w:t>životnímu prostředí, ekologii</w:t>
      </w:r>
      <w:r w:rsidR="00B129D1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:rsidR="009D5D3D" w:rsidRDefault="009D5D3D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Podporovat a prohlubovat principy </w:t>
      </w:r>
      <w:proofErr w:type="spellStart"/>
      <w:r>
        <w:rPr>
          <w:rFonts w:asciiTheme="majorHAnsi" w:hAnsiTheme="majorHAnsi"/>
          <w:color w:val="000000" w:themeColor="text1"/>
          <w:sz w:val="24"/>
          <w:szCs w:val="24"/>
        </w:rPr>
        <w:t>ekoškoly</w:t>
      </w:r>
      <w:proofErr w:type="spellEnd"/>
      <w:r w:rsidR="00B129D1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:rsidR="00013F29" w:rsidRDefault="00013F29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Rozvíjet u dětí praktické dovednosti a zodpovědné chování v oblasti ochrany přírody</w:t>
      </w:r>
      <w:r w:rsidR="00B129D1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:rsidR="00CA6FC0" w:rsidRDefault="00CA6FC0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 xml:space="preserve">Prohlubovat znalosti a vědomosti </w:t>
      </w:r>
      <w:r w:rsidR="0076375D">
        <w:rPr>
          <w:rFonts w:asciiTheme="majorHAnsi" w:hAnsiTheme="majorHAnsi"/>
          <w:color w:val="000000" w:themeColor="text1"/>
          <w:sz w:val="24"/>
          <w:szCs w:val="24"/>
        </w:rPr>
        <w:t>účastí na environmentálních akcích a programech</w:t>
      </w:r>
      <w:r w:rsidR="00B129D1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:rsidR="001970DB" w:rsidRDefault="001970DB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  <w:r>
        <w:rPr>
          <w:rFonts w:asciiTheme="majorHAnsi" w:hAnsiTheme="majorHAnsi"/>
          <w:color w:val="000000" w:themeColor="text1"/>
          <w:sz w:val="24"/>
          <w:szCs w:val="24"/>
        </w:rPr>
        <w:t>Sdílet získané informace o ochraně přírody s</w:t>
      </w:r>
      <w:r w:rsidR="00B129D1">
        <w:rPr>
          <w:rFonts w:asciiTheme="majorHAnsi" w:hAnsiTheme="majorHAnsi"/>
          <w:color w:val="000000" w:themeColor="text1"/>
          <w:sz w:val="24"/>
          <w:szCs w:val="24"/>
        </w:rPr>
        <w:t> </w:t>
      </w:r>
      <w:r>
        <w:rPr>
          <w:rFonts w:asciiTheme="majorHAnsi" w:hAnsiTheme="majorHAnsi"/>
          <w:color w:val="000000" w:themeColor="text1"/>
          <w:sz w:val="24"/>
          <w:szCs w:val="24"/>
        </w:rPr>
        <w:t>ostatními</w:t>
      </w:r>
      <w:r w:rsidR="00B129D1">
        <w:rPr>
          <w:rFonts w:asciiTheme="majorHAnsi" w:hAnsiTheme="majorHAnsi"/>
          <w:color w:val="000000" w:themeColor="text1"/>
          <w:sz w:val="24"/>
          <w:szCs w:val="24"/>
        </w:rPr>
        <w:t>.</w:t>
      </w:r>
    </w:p>
    <w:p w:rsidR="00B000A7" w:rsidRDefault="00B000A7" w:rsidP="00B000A7">
      <w:pPr>
        <w:pStyle w:val="Odstavecseseznamem"/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</w:p>
    <w:p w:rsidR="00543AF2" w:rsidRDefault="00543AF2" w:rsidP="00B000A7">
      <w:pPr>
        <w:pStyle w:val="Odstavecseseznamem"/>
        <w:spacing w:line="360" w:lineRule="auto"/>
        <w:rPr>
          <w:rFonts w:asciiTheme="majorHAnsi" w:hAnsiTheme="majorHAnsi"/>
          <w:color w:val="000000" w:themeColor="text1"/>
          <w:sz w:val="24"/>
          <w:szCs w:val="24"/>
        </w:rPr>
      </w:pPr>
    </w:p>
    <w:p w:rsidR="00F34082" w:rsidRDefault="00396DF3" w:rsidP="00AF4D5A">
      <w:pPr>
        <w:pStyle w:val="Nadpis2"/>
        <w:spacing w:line="360" w:lineRule="auto"/>
      </w:pPr>
      <w:bookmarkStart w:id="17" w:name="_Toc149248812"/>
      <w:r>
        <w:t>Prevence šikany – budování mezilidských vztahů</w:t>
      </w:r>
      <w:bookmarkEnd w:id="17"/>
    </w:p>
    <w:p w:rsidR="004A31DA" w:rsidRPr="00D25305" w:rsidRDefault="004A31DA" w:rsidP="00AF4D5A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D25305">
        <w:rPr>
          <w:rFonts w:asciiTheme="majorHAnsi" w:hAnsiTheme="majorHAnsi"/>
          <w:b/>
          <w:bCs/>
          <w:sz w:val="24"/>
          <w:szCs w:val="24"/>
        </w:rPr>
        <w:t>Cíle:</w:t>
      </w:r>
    </w:p>
    <w:p w:rsidR="004A31DA" w:rsidRDefault="003B29E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Předcházet šikaně, jejím projevům, stadiím a formám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0A2127" w:rsidRDefault="000A212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Upevňovat obecně uznávané hodnoty a postoje společenského života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0A2127" w:rsidRDefault="000A212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Pěstovat úctu k životu ve všech jeho formách (stáří x mládí, fauna x fl</w:t>
      </w:r>
      <w:r w:rsidR="00B81F8E">
        <w:rPr>
          <w:rFonts w:asciiTheme="majorHAnsi" w:hAnsiTheme="majorHAnsi"/>
          <w:sz w:val="24"/>
          <w:szCs w:val="24"/>
        </w:rPr>
        <w:t>ó</w:t>
      </w:r>
      <w:r>
        <w:rPr>
          <w:rFonts w:asciiTheme="majorHAnsi" w:hAnsiTheme="majorHAnsi"/>
          <w:sz w:val="24"/>
          <w:szCs w:val="24"/>
        </w:rPr>
        <w:t>ra</w:t>
      </w:r>
      <w:r w:rsidR="00B81F8E">
        <w:rPr>
          <w:rFonts w:asciiTheme="majorHAnsi" w:hAnsiTheme="majorHAnsi"/>
          <w:sz w:val="24"/>
          <w:szCs w:val="24"/>
        </w:rPr>
        <w:t>)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B81F8E" w:rsidRDefault="00B81F8E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Posilovat a rozvíjet zdravé vrstevnické vztahy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B81F8E" w:rsidRDefault="00B81F8E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Podporovat v dětech jejich přirozenou touhu poznávat nové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B81F8E" w:rsidRDefault="00B81F8E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Posilovat hodnotu vzdělávání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482FBD" w:rsidRDefault="00482FBD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Účinně postupovat při rozpoznání šikany</w:t>
      </w:r>
      <w:r w:rsidR="00B129D1">
        <w:rPr>
          <w:rFonts w:asciiTheme="majorHAnsi" w:hAnsiTheme="majorHAnsi"/>
          <w:sz w:val="24"/>
          <w:szCs w:val="24"/>
        </w:rPr>
        <w:t>.</w:t>
      </w:r>
    </w:p>
    <w:p w:rsidR="00482FBD" w:rsidRDefault="00482FBD">
      <w:pPr>
        <w:pStyle w:val="Odstavecseseznamem"/>
        <w:numPr>
          <w:ilvl w:val="1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Rozhovor s agresorem</w:t>
      </w:r>
    </w:p>
    <w:p w:rsidR="00482FBD" w:rsidRDefault="00482FBD">
      <w:pPr>
        <w:pStyle w:val="Odstavecseseznamem"/>
        <w:numPr>
          <w:ilvl w:val="1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Zavedení ochranného režimu oběti</w:t>
      </w:r>
    </w:p>
    <w:p w:rsidR="00482FBD" w:rsidRDefault="00482FBD">
      <w:pPr>
        <w:pStyle w:val="Odstavecseseznamem"/>
        <w:numPr>
          <w:ilvl w:val="1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Práce se </w:t>
      </w:r>
      <w:proofErr w:type="gramStart"/>
      <w:r>
        <w:rPr>
          <w:rFonts w:asciiTheme="majorHAnsi" w:hAnsiTheme="majorHAnsi"/>
          <w:sz w:val="24"/>
          <w:szCs w:val="24"/>
        </w:rPr>
        <w:t>skupinou</w:t>
      </w:r>
      <w:r w:rsidR="00C4126C">
        <w:rPr>
          <w:rFonts w:asciiTheme="majorHAnsi" w:hAnsiTheme="majorHAnsi"/>
          <w:sz w:val="24"/>
          <w:szCs w:val="24"/>
        </w:rPr>
        <w:t xml:space="preserve"> -intervenční</w:t>
      </w:r>
      <w:proofErr w:type="gramEnd"/>
      <w:r w:rsidR="00C4126C">
        <w:rPr>
          <w:rFonts w:asciiTheme="majorHAnsi" w:hAnsiTheme="majorHAnsi"/>
          <w:sz w:val="24"/>
          <w:szCs w:val="24"/>
        </w:rPr>
        <w:t xml:space="preserve"> program citlivou formou</w:t>
      </w:r>
    </w:p>
    <w:p w:rsidR="00C4126C" w:rsidRDefault="00C4126C">
      <w:pPr>
        <w:pStyle w:val="Odstavecseseznamem"/>
        <w:numPr>
          <w:ilvl w:val="1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Rozhovor se zákonnými zástupci agresora</w:t>
      </w:r>
    </w:p>
    <w:p w:rsidR="00B000A7" w:rsidRPr="004A31DA" w:rsidRDefault="00B000A7" w:rsidP="00B000A7">
      <w:pPr>
        <w:pStyle w:val="Odstavecseseznamem"/>
        <w:spacing w:line="360" w:lineRule="auto"/>
        <w:ind w:left="1440"/>
        <w:rPr>
          <w:rFonts w:asciiTheme="majorHAnsi" w:hAnsiTheme="majorHAnsi"/>
          <w:sz w:val="24"/>
          <w:szCs w:val="24"/>
        </w:rPr>
      </w:pPr>
    </w:p>
    <w:p w:rsidR="00396DF3" w:rsidRDefault="00396DF3" w:rsidP="00E35764">
      <w:pPr>
        <w:pStyle w:val="Nadpis2"/>
        <w:spacing w:line="360" w:lineRule="auto"/>
      </w:pPr>
      <w:bookmarkStart w:id="18" w:name="_Toc149248813"/>
      <w:r>
        <w:t>Prevence drogových závislostí, alkoholismu a kouření</w:t>
      </w:r>
      <w:bookmarkEnd w:id="18"/>
    </w:p>
    <w:p w:rsidR="00D25305" w:rsidRPr="00D25305" w:rsidRDefault="00D25305" w:rsidP="00D25305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D25305">
        <w:rPr>
          <w:rFonts w:asciiTheme="majorHAnsi" w:hAnsiTheme="majorHAnsi"/>
          <w:b/>
          <w:bCs/>
          <w:sz w:val="24"/>
          <w:szCs w:val="24"/>
        </w:rPr>
        <w:t>Cíle:</w:t>
      </w:r>
    </w:p>
    <w:p w:rsidR="00D25305" w:rsidRDefault="00794EC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Oddálit první kontakt s návykovými látkami – spolupráce s</w:t>
      </w:r>
      <w:r w:rsidR="00A3263E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rodiči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794EC7" w:rsidRDefault="00794EC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Upozorňovat na nebezpečí nebezpečných předmětů, se kterými se mohou setkat</w:t>
      </w:r>
      <w:r w:rsidR="00727CE9">
        <w:rPr>
          <w:rFonts w:asciiTheme="majorHAnsi" w:hAnsiTheme="majorHAnsi"/>
          <w:sz w:val="24"/>
          <w:szCs w:val="24"/>
        </w:rPr>
        <w:t xml:space="preserve"> a jak se zachovat (injekční stříkačky, nedopalky cigaret, odpadky, </w:t>
      </w:r>
      <w:proofErr w:type="gramStart"/>
      <w:r w:rsidR="00F018C2">
        <w:rPr>
          <w:rFonts w:asciiTheme="majorHAnsi" w:hAnsiTheme="majorHAnsi"/>
          <w:sz w:val="24"/>
          <w:szCs w:val="24"/>
        </w:rPr>
        <w:t>lahve -</w:t>
      </w:r>
      <w:r w:rsidR="00727CE9">
        <w:rPr>
          <w:rFonts w:asciiTheme="majorHAnsi" w:hAnsiTheme="majorHAnsi"/>
          <w:sz w:val="24"/>
          <w:szCs w:val="24"/>
        </w:rPr>
        <w:t>sklo</w:t>
      </w:r>
      <w:proofErr w:type="gramEnd"/>
      <w:r w:rsidR="00727CE9">
        <w:rPr>
          <w:rFonts w:asciiTheme="majorHAnsi" w:hAnsiTheme="majorHAnsi"/>
          <w:sz w:val="24"/>
          <w:szCs w:val="24"/>
        </w:rPr>
        <w:t>)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727CE9" w:rsidRDefault="00727CE9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Podporovat děti v jejich nápadech, potřebách a tvořivosti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727CE9" w:rsidRPr="004A31DA" w:rsidRDefault="00727CE9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Aktivizovat děti k pravidelným sportovním činnostem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D25305" w:rsidRPr="00D25305" w:rsidRDefault="00D25305" w:rsidP="00D25305"/>
    <w:p w:rsidR="00396DF3" w:rsidRDefault="001E5140" w:rsidP="00E35764">
      <w:pPr>
        <w:pStyle w:val="Nadpis2"/>
        <w:spacing w:line="360" w:lineRule="auto"/>
      </w:pPr>
      <w:bookmarkStart w:id="19" w:name="_Toc149248814"/>
      <w:r>
        <w:t>Prevence sexuálního zneužívání a týrání</w:t>
      </w:r>
      <w:bookmarkEnd w:id="19"/>
    </w:p>
    <w:p w:rsidR="00D25305" w:rsidRPr="00D25305" w:rsidRDefault="00D25305" w:rsidP="00D25305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D25305">
        <w:rPr>
          <w:rFonts w:asciiTheme="majorHAnsi" w:hAnsiTheme="majorHAnsi"/>
          <w:b/>
          <w:bCs/>
          <w:sz w:val="24"/>
          <w:szCs w:val="24"/>
        </w:rPr>
        <w:t>Cíle:</w:t>
      </w:r>
    </w:p>
    <w:p w:rsidR="00D25305" w:rsidRDefault="008A1593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Posilovat uznávané hodnoty – rodina, mateřství, láska…</w:t>
      </w:r>
    </w:p>
    <w:p w:rsidR="008A1593" w:rsidRDefault="008A1593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Předkládat témata sexuální výchova jako přirozenou věc – odl</w:t>
      </w:r>
      <w:r w:rsidR="00891ECA">
        <w:rPr>
          <w:rFonts w:asciiTheme="majorHAnsi" w:hAnsiTheme="majorHAnsi"/>
          <w:sz w:val="24"/>
          <w:szCs w:val="24"/>
        </w:rPr>
        <w:t>i</w:t>
      </w:r>
      <w:r>
        <w:rPr>
          <w:rFonts w:asciiTheme="majorHAnsi" w:hAnsiTheme="majorHAnsi"/>
          <w:sz w:val="24"/>
          <w:szCs w:val="24"/>
        </w:rPr>
        <w:t>šnost pohlaví, funkce, porod…</w:t>
      </w:r>
    </w:p>
    <w:p w:rsidR="008A1593" w:rsidRDefault="008A1593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Předcházet rizikům</w:t>
      </w:r>
      <w:r w:rsidR="00891ECA">
        <w:rPr>
          <w:rFonts w:asciiTheme="majorHAnsi" w:hAnsiTheme="majorHAnsi"/>
          <w:sz w:val="24"/>
          <w:szCs w:val="24"/>
        </w:rPr>
        <w:t xml:space="preserve"> sexuálního zneužívání, týrání a zanedbávání – pedofilie, sexuální vydírání, pornografie…</w:t>
      </w:r>
    </w:p>
    <w:p w:rsidR="00891ECA" w:rsidRDefault="008C3FA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Podporovat sebevědomí dítěte a citlivě přistupovat k jejich prvním vztahům-přátelstvím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B000A7" w:rsidRPr="004A31DA" w:rsidRDefault="00B000A7" w:rsidP="00B000A7">
      <w:pPr>
        <w:pStyle w:val="Odstavecseseznamem"/>
        <w:spacing w:line="360" w:lineRule="auto"/>
        <w:rPr>
          <w:rFonts w:asciiTheme="majorHAnsi" w:hAnsiTheme="majorHAnsi"/>
          <w:sz w:val="24"/>
          <w:szCs w:val="24"/>
        </w:rPr>
      </w:pPr>
    </w:p>
    <w:p w:rsidR="000D175C" w:rsidRDefault="001E5140" w:rsidP="00E35764">
      <w:pPr>
        <w:pStyle w:val="Nadpis2"/>
        <w:spacing w:line="360" w:lineRule="auto"/>
      </w:pPr>
      <w:bookmarkStart w:id="20" w:name="_Toc149248815"/>
      <w:r>
        <w:t>Prevence kriminality</w:t>
      </w:r>
      <w:r w:rsidR="003D09A0">
        <w:t>, delikvence a právní odpovědnost</w:t>
      </w:r>
      <w:bookmarkEnd w:id="20"/>
    </w:p>
    <w:p w:rsidR="00D25305" w:rsidRPr="00D25305" w:rsidRDefault="00D25305" w:rsidP="00D25305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D25305">
        <w:rPr>
          <w:rFonts w:asciiTheme="majorHAnsi" w:hAnsiTheme="majorHAnsi"/>
          <w:b/>
          <w:bCs/>
          <w:sz w:val="24"/>
          <w:szCs w:val="24"/>
        </w:rPr>
        <w:t>Cíle:</w:t>
      </w:r>
    </w:p>
    <w:p w:rsidR="00D25305" w:rsidRDefault="008C3FA7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Vysvětlit a popsat základní projevy kriminality a delikvence</w:t>
      </w:r>
      <w:r w:rsidR="00457F12">
        <w:rPr>
          <w:rFonts w:asciiTheme="majorHAnsi" w:hAnsiTheme="majorHAnsi"/>
          <w:sz w:val="24"/>
          <w:szCs w:val="24"/>
        </w:rPr>
        <w:t xml:space="preserve"> – krádeže, násilí, vandalismus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457F12" w:rsidRDefault="00457F12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Objasnit dílčí mechanismy a dynamiku trestných činů, přestupků – co se děje před, proč, potom, trest, jak se cítí postižený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884445" w:rsidRDefault="00884445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Předkládat a vysvětlovat modelové situace týkající se osobní hranice</w:t>
      </w:r>
      <w:r w:rsidR="00A3263E">
        <w:rPr>
          <w:rFonts w:asciiTheme="majorHAnsi" w:hAnsiTheme="majorHAnsi"/>
          <w:sz w:val="24"/>
          <w:szCs w:val="24"/>
        </w:rPr>
        <w:t xml:space="preserve"> –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 w:rsidR="00F163CC">
        <w:rPr>
          <w:rFonts w:asciiTheme="majorHAnsi" w:hAnsiTheme="majorHAnsi"/>
          <w:sz w:val="24"/>
          <w:szCs w:val="24"/>
        </w:rPr>
        <w:t>co je a není už společenská norma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F163CC" w:rsidRDefault="00F163CC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Zasadit se o to, aby děti znaly svá práva ve společnosti – dětská práva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F163CC" w:rsidRPr="004A31DA" w:rsidRDefault="00F163CC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Upevňovat základní pravidla a hodnoty společenského chování</w:t>
      </w:r>
      <w:r w:rsidR="00CB1629">
        <w:rPr>
          <w:rFonts w:asciiTheme="majorHAnsi" w:hAnsiTheme="majorHAnsi"/>
          <w:sz w:val="24"/>
          <w:szCs w:val="24"/>
        </w:rPr>
        <w:t xml:space="preserve"> a předkládat jeho vhodný vzor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D25305" w:rsidRPr="00D25305" w:rsidRDefault="00D25305" w:rsidP="00D25305"/>
    <w:p w:rsidR="000D175C" w:rsidRDefault="003D09A0" w:rsidP="00E35764">
      <w:pPr>
        <w:pStyle w:val="Nadpis2"/>
        <w:spacing w:line="360" w:lineRule="auto"/>
      </w:pPr>
      <w:bookmarkStart w:id="21" w:name="_Toc149248816"/>
      <w:r>
        <w:t xml:space="preserve">Prevence digitálních </w:t>
      </w:r>
      <w:proofErr w:type="gramStart"/>
      <w:r>
        <w:t>závislostí -</w:t>
      </w:r>
      <w:r w:rsidR="0091368A">
        <w:t>telefony</w:t>
      </w:r>
      <w:proofErr w:type="gramEnd"/>
      <w:r w:rsidR="00EE0DD5">
        <w:t>, počítače, televize</w:t>
      </w:r>
      <w:bookmarkEnd w:id="21"/>
    </w:p>
    <w:p w:rsidR="00D25305" w:rsidRPr="00D25305" w:rsidRDefault="00D25305" w:rsidP="00D25305">
      <w:pPr>
        <w:spacing w:line="360" w:lineRule="auto"/>
        <w:rPr>
          <w:rFonts w:asciiTheme="majorHAnsi" w:hAnsiTheme="majorHAnsi"/>
          <w:b/>
          <w:bCs/>
          <w:sz w:val="24"/>
          <w:szCs w:val="24"/>
        </w:rPr>
      </w:pPr>
      <w:r w:rsidRPr="00D25305">
        <w:rPr>
          <w:rFonts w:asciiTheme="majorHAnsi" w:hAnsiTheme="majorHAnsi"/>
          <w:b/>
          <w:bCs/>
          <w:sz w:val="24"/>
          <w:szCs w:val="24"/>
        </w:rPr>
        <w:t>Cíle:</w:t>
      </w:r>
    </w:p>
    <w:p w:rsidR="00D25305" w:rsidRDefault="00CB1629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Seznámit děti s pojmem „virtuální droga“ – PC,</w:t>
      </w:r>
      <w:r w:rsidR="00B000A7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TV, mobilní telefon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CB1629" w:rsidRDefault="00CB1629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Předcházet zdravotním, sociálním a psychickým poškozením v</w:t>
      </w:r>
      <w:r w:rsidR="00A3263E">
        <w:rPr>
          <w:rFonts w:asciiTheme="majorHAnsi" w:hAnsiTheme="majorHAnsi"/>
          <w:sz w:val="24"/>
          <w:szCs w:val="24"/>
        </w:rPr>
        <w:t> </w:t>
      </w:r>
      <w:r>
        <w:rPr>
          <w:rFonts w:asciiTheme="majorHAnsi" w:hAnsiTheme="majorHAnsi"/>
          <w:sz w:val="24"/>
          <w:szCs w:val="24"/>
        </w:rPr>
        <w:t>důsledku</w:t>
      </w:r>
      <w:r w:rsidR="00A3263E">
        <w:rPr>
          <w:rFonts w:asciiTheme="majorHAnsi" w:hAnsiTheme="majorHAnsi"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nadužívání „virtuálních drog“</w:t>
      </w:r>
      <w:r w:rsidR="00516CF6">
        <w:rPr>
          <w:rFonts w:asciiTheme="majorHAnsi" w:hAnsiTheme="majorHAnsi"/>
          <w:sz w:val="24"/>
          <w:szCs w:val="24"/>
        </w:rPr>
        <w:t>- ztráta reality, znecitlivění, snížení sebekontroly, násilí, závislost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516CF6" w:rsidRDefault="00516CF6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Stanovit </w:t>
      </w:r>
      <w:r w:rsidR="00F7763A">
        <w:rPr>
          <w:rFonts w:asciiTheme="majorHAnsi" w:hAnsiTheme="majorHAnsi"/>
          <w:sz w:val="24"/>
          <w:szCs w:val="24"/>
        </w:rPr>
        <w:t xml:space="preserve">a posilovat v dětech </w:t>
      </w:r>
      <w:r>
        <w:rPr>
          <w:rFonts w:asciiTheme="majorHAnsi" w:hAnsiTheme="majorHAnsi"/>
          <w:sz w:val="24"/>
          <w:szCs w:val="24"/>
        </w:rPr>
        <w:t>jasná pravidla</w:t>
      </w:r>
      <w:r w:rsidR="00F7763A">
        <w:rPr>
          <w:rFonts w:asciiTheme="majorHAnsi" w:hAnsiTheme="majorHAnsi"/>
          <w:sz w:val="24"/>
          <w:szCs w:val="24"/>
        </w:rPr>
        <w:t xml:space="preserve"> pro užívání digitálních technologií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F7763A" w:rsidRDefault="00F7763A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Podporovat počítačové hry a filmy s kladnými stránkami </w:t>
      </w:r>
      <w:proofErr w:type="gramStart"/>
      <w:r>
        <w:rPr>
          <w:rFonts w:asciiTheme="majorHAnsi" w:hAnsiTheme="majorHAnsi"/>
          <w:sz w:val="24"/>
          <w:szCs w:val="24"/>
        </w:rPr>
        <w:t xml:space="preserve">obsahu- </w:t>
      </w:r>
      <w:r w:rsidR="004527F4">
        <w:rPr>
          <w:rFonts w:asciiTheme="majorHAnsi" w:hAnsiTheme="majorHAnsi"/>
          <w:sz w:val="24"/>
          <w:szCs w:val="24"/>
        </w:rPr>
        <w:t>vzdělávací</w:t>
      </w:r>
      <w:proofErr w:type="gramEnd"/>
      <w:r w:rsidR="004527F4">
        <w:rPr>
          <w:rFonts w:asciiTheme="majorHAnsi" w:hAnsiTheme="majorHAnsi"/>
          <w:sz w:val="24"/>
          <w:szCs w:val="24"/>
        </w:rPr>
        <w:t xml:space="preserve"> a naučné formy, </w:t>
      </w:r>
      <w:r w:rsidR="0003524D">
        <w:rPr>
          <w:rFonts w:asciiTheme="majorHAnsi" w:hAnsiTheme="majorHAnsi"/>
          <w:sz w:val="24"/>
          <w:szCs w:val="24"/>
        </w:rPr>
        <w:t xml:space="preserve">na </w:t>
      </w:r>
      <w:r w:rsidR="004527F4">
        <w:rPr>
          <w:rFonts w:asciiTheme="majorHAnsi" w:hAnsiTheme="majorHAnsi"/>
          <w:sz w:val="24"/>
          <w:szCs w:val="24"/>
        </w:rPr>
        <w:t>posílení soustředění, na koordinaci pohybů a postřeh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03524D" w:rsidRPr="004A31DA" w:rsidRDefault="0003524D">
      <w:pPr>
        <w:pStyle w:val="Odstavecseseznamem"/>
        <w:numPr>
          <w:ilvl w:val="0"/>
          <w:numId w:val="11"/>
        </w:num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Diskuze s rodiči na téma </w:t>
      </w:r>
      <w:r w:rsidR="00B62610">
        <w:rPr>
          <w:rFonts w:asciiTheme="majorHAnsi" w:hAnsiTheme="majorHAnsi"/>
          <w:sz w:val="24"/>
          <w:szCs w:val="24"/>
        </w:rPr>
        <w:t xml:space="preserve">míry používání </w:t>
      </w:r>
      <w:proofErr w:type="spellStart"/>
      <w:r w:rsidR="00B62610">
        <w:rPr>
          <w:rFonts w:asciiTheme="majorHAnsi" w:hAnsiTheme="majorHAnsi"/>
          <w:sz w:val="24"/>
          <w:szCs w:val="24"/>
        </w:rPr>
        <w:t>tabletů</w:t>
      </w:r>
      <w:proofErr w:type="spellEnd"/>
      <w:r w:rsidR="00B62610">
        <w:rPr>
          <w:rFonts w:asciiTheme="majorHAnsi" w:hAnsiTheme="majorHAnsi"/>
          <w:sz w:val="24"/>
          <w:szCs w:val="24"/>
        </w:rPr>
        <w:t xml:space="preserve"> a telefonů</w:t>
      </w:r>
      <w:r w:rsidR="00A3263E">
        <w:rPr>
          <w:rFonts w:asciiTheme="majorHAnsi" w:hAnsiTheme="majorHAnsi"/>
          <w:sz w:val="24"/>
          <w:szCs w:val="24"/>
        </w:rPr>
        <w:t>.</w:t>
      </w:r>
    </w:p>
    <w:p w:rsidR="004F4526" w:rsidRPr="00D25305" w:rsidRDefault="004F4526" w:rsidP="00D25305"/>
    <w:p w:rsidR="004707BC" w:rsidRDefault="00BD6494" w:rsidP="00E35764">
      <w:pPr>
        <w:pStyle w:val="Nadpis1"/>
        <w:spacing w:line="360" w:lineRule="auto"/>
      </w:pPr>
      <w:bookmarkStart w:id="22" w:name="_Toc149248817"/>
      <w:r>
        <w:t>ZÁVĚR</w:t>
      </w:r>
      <w:bookmarkEnd w:id="22"/>
    </w:p>
    <w:p w:rsidR="00BE3AB2" w:rsidRDefault="00BE3AB2" w:rsidP="00BE3AB2">
      <w:pPr>
        <w:spacing w:line="36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Není třeba vytvářet specifický program, který by předal dětem předškolního věku větší objem konkrétních informací</w:t>
      </w:r>
      <w:r w:rsidR="002306B2">
        <w:rPr>
          <w:rFonts w:asciiTheme="majorHAnsi" w:hAnsiTheme="majorHAnsi"/>
          <w:sz w:val="24"/>
          <w:szCs w:val="24"/>
        </w:rPr>
        <w:t xml:space="preserve"> o drogách, alkoholu, jiných škodlivých látkách a jevech. Není vhodné frontální metodou realizovat preventivní programy pro mateřské školy.</w:t>
      </w:r>
    </w:p>
    <w:p w:rsidR="0058000A" w:rsidRPr="0058000A" w:rsidRDefault="0058000A" w:rsidP="0058000A"/>
    <w:sectPr w:rsidR="0058000A" w:rsidRPr="0058000A" w:rsidSect="00B000A7">
      <w:footerReference w:type="default" r:id="rId11"/>
      <w:pgSz w:w="11906" w:h="16838" w:code="9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72C8" w:rsidRDefault="001F72C8" w:rsidP="00007671">
      <w:pPr>
        <w:spacing w:after="0" w:line="240" w:lineRule="auto"/>
      </w:pPr>
      <w:r>
        <w:separator/>
      </w:r>
    </w:p>
  </w:endnote>
  <w:endnote w:type="continuationSeparator" w:id="0">
    <w:p w:rsidR="001F72C8" w:rsidRDefault="001F72C8" w:rsidP="00007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67051871"/>
      <w:docPartObj>
        <w:docPartGallery w:val="Page Numbers (Bottom of Page)"/>
        <w:docPartUnique/>
      </w:docPartObj>
    </w:sdtPr>
    <w:sdtEndPr/>
    <w:sdtContent>
      <w:p w:rsidR="00EE2356" w:rsidRDefault="009C7382">
        <w:pPr>
          <w:pStyle w:val="Zpat"/>
          <w:jc w:val="center"/>
        </w:pPr>
        <w:r>
          <w:rPr>
            <w:noProof/>
          </w:rPr>
          <w:fldChar w:fldCharType="begin"/>
        </w:r>
        <w:r w:rsidR="00EE2356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70231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EE2356" w:rsidRDefault="00EE235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72C8" w:rsidRDefault="001F72C8" w:rsidP="00007671">
      <w:pPr>
        <w:spacing w:after="0" w:line="240" w:lineRule="auto"/>
      </w:pPr>
      <w:r>
        <w:separator/>
      </w:r>
    </w:p>
  </w:footnote>
  <w:footnote w:type="continuationSeparator" w:id="0">
    <w:p w:rsidR="001F72C8" w:rsidRDefault="001F72C8" w:rsidP="00007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14533"/>
    <w:multiLevelType w:val="hybridMultilevel"/>
    <w:tmpl w:val="E04EB8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3308C"/>
    <w:multiLevelType w:val="hybridMultilevel"/>
    <w:tmpl w:val="349223D6"/>
    <w:lvl w:ilvl="0" w:tplc="0405000F">
      <w:start w:val="1"/>
      <w:numFmt w:val="decimal"/>
      <w:lvlText w:val="%1."/>
      <w:lvlJc w:val="left"/>
      <w:pPr>
        <w:ind w:left="1152" w:hanging="360"/>
      </w:pPr>
    </w:lvl>
    <w:lvl w:ilvl="1" w:tplc="04050019" w:tentative="1">
      <w:start w:val="1"/>
      <w:numFmt w:val="lowerLetter"/>
      <w:lvlText w:val="%2."/>
      <w:lvlJc w:val="left"/>
      <w:pPr>
        <w:ind w:left="1872" w:hanging="360"/>
      </w:pPr>
    </w:lvl>
    <w:lvl w:ilvl="2" w:tplc="0405001B" w:tentative="1">
      <w:start w:val="1"/>
      <w:numFmt w:val="lowerRoman"/>
      <w:lvlText w:val="%3."/>
      <w:lvlJc w:val="right"/>
      <w:pPr>
        <w:ind w:left="2592" w:hanging="180"/>
      </w:pPr>
    </w:lvl>
    <w:lvl w:ilvl="3" w:tplc="0405000F" w:tentative="1">
      <w:start w:val="1"/>
      <w:numFmt w:val="decimal"/>
      <w:lvlText w:val="%4."/>
      <w:lvlJc w:val="left"/>
      <w:pPr>
        <w:ind w:left="3312" w:hanging="360"/>
      </w:pPr>
    </w:lvl>
    <w:lvl w:ilvl="4" w:tplc="04050019" w:tentative="1">
      <w:start w:val="1"/>
      <w:numFmt w:val="lowerLetter"/>
      <w:lvlText w:val="%5."/>
      <w:lvlJc w:val="left"/>
      <w:pPr>
        <w:ind w:left="4032" w:hanging="360"/>
      </w:pPr>
    </w:lvl>
    <w:lvl w:ilvl="5" w:tplc="0405001B" w:tentative="1">
      <w:start w:val="1"/>
      <w:numFmt w:val="lowerRoman"/>
      <w:lvlText w:val="%6."/>
      <w:lvlJc w:val="right"/>
      <w:pPr>
        <w:ind w:left="4752" w:hanging="180"/>
      </w:pPr>
    </w:lvl>
    <w:lvl w:ilvl="6" w:tplc="0405000F" w:tentative="1">
      <w:start w:val="1"/>
      <w:numFmt w:val="decimal"/>
      <w:lvlText w:val="%7."/>
      <w:lvlJc w:val="left"/>
      <w:pPr>
        <w:ind w:left="5472" w:hanging="360"/>
      </w:pPr>
    </w:lvl>
    <w:lvl w:ilvl="7" w:tplc="04050019" w:tentative="1">
      <w:start w:val="1"/>
      <w:numFmt w:val="lowerLetter"/>
      <w:lvlText w:val="%8."/>
      <w:lvlJc w:val="left"/>
      <w:pPr>
        <w:ind w:left="6192" w:hanging="360"/>
      </w:pPr>
    </w:lvl>
    <w:lvl w:ilvl="8" w:tplc="040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" w15:restartNumberingAfterBreak="0">
    <w:nsid w:val="14802B83"/>
    <w:multiLevelType w:val="hybridMultilevel"/>
    <w:tmpl w:val="ED7078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EE7B1C"/>
    <w:multiLevelType w:val="hybridMultilevel"/>
    <w:tmpl w:val="7990F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B71E3B"/>
    <w:multiLevelType w:val="hybridMultilevel"/>
    <w:tmpl w:val="0452FEF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523984"/>
    <w:multiLevelType w:val="hybridMultilevel"/>
    <w:tmpl w:val="8D58EB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83F228F"/>
    <w:multiLevelType w:val="hybridMultilevel"/>
    <w:tmpl w:val="1E9477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220A57"/>
    <w:multiLevelType w:val="hybridMultilevel"/>
    <w:tmpl w:val="CA0A9B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F83229"/>
    <w:multiLevelType w:val="hybridMultilevel"/>
    <w:tmpl w:val="2E2E1D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6C184E"/>
    <w:multiLevelType w:val="multilevel"/>
    <w:tmpl w:val="81F4D0F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b w:val="0"/>
        <w:bCs w:val="0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6EE3468F"/>
    <w:multiLevelType w:val="hybridMultilevel"/>
    <w:tmpl w:val="511AD6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3F12B0"/>
    <w:multiLevelType w:val="hybridMultilevel"/>
    <w:tmpl w:val="2BD042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0"/>
  </w:num>
  <w:num w:numId="5">
    <w:abstractNumId w:val="7"/>
  </w:num>
  <w:num w:numId="6">
    <w:abstractNumId w:val="0"/>
  </w:num>
  <w:num w:numId="7">
    <w:abstractNumId w:val="8"/>
  </w:num>
  <w:num w:numId="8">
    <w:abstractNumId w:val="2"/>
  </w:num>
  <w:num w:numId="9">
    <w:abstractNumId w:val="11"/>
  </w:num>
  <w:num w:numId="10">
    <w:abstractNumId w:val="4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013"/>
    <w:rsid w:val="00005B34"/>
    <w:rsid w:val="00007671"/>
    <w:rsid w:val="00012D9F"/>
    <w:rsid w:val="00013F29"/>
    <w:rsid w:val="000148AF"/>
    <w:rsid w:val="000231D1"/>
    <w:rsid w:val="00024090"/>
    <w:rsid w:val="000261C8"/>
    <w:rsid w:val="00026301"/>
    <w:rsid w:val="000313A9"/>
    <w:rsid w:val="000314F7"/>
    <w:rsid w:val="000316C3"/>
    <w:rsid w:val="00032BB2"/>
    <w:rsid w:val="0003524D"/>
    <w:rsid w:val="00041D95"/>
    <w:rsid w:val="00044EC7"/>
    <w:rsid w:val="0005019C"/>
    <w:rsid w:val="00051A45"/>
    <w:rsid w:val="00051EBA"/>
    <w:rsid w:val="0005227C"/>
    <w:rsid w:val="000627BB"/>
    <w:rsid w:val="00063895"/>
    <w:rsid w:val="0006549F"/>
    <w:rsid w:val="00065D05"/>
    <w:rsid w:val="00066204"/>
    <w:rsid w:val="0007492D"/>
    <w:rsid w:val="00077EEE"/>
    <w:rsid w:val="00077FE2"/>
    <w:rsid w:val="00091A97"/>
    <w:rsid w:val="00092270"/>
    <w:rsid w:val="0009271D"/>
    <w:rsid w:val="000A2127"/>
    <w:rsid w:val="000A28D0"/>
    <w:rsid w:val="000A43C8"/>
    <w:rsid w:val="000A56C1"/>
    <w:rsid w:val="000A5F89"/>
    <w:rsid w:val="000B4861"/>
    <w:rsid w:val="000B675A"/>
    <w:rsid w:val="000C5303"/>
    <w:rsid w:val="000C5BB0"/>
    <w:rsid w:val="000D1108"/>
    <w:rsid w:val="000D175C"/>
    <w:rsid w:val="000D2C9A"/>
    <w:rsid w:val="000E19EE"/>
    <w:rsid w:val="000E583E"/>
    <w:rsid w:val="000F51E4"/>
    <w:rsid w:val="000F6AAB"/>
    <w:rsid w:val="0010095C"/>
    <w:rsid w:val="00102F99"/>
    <w:rsid w:val="0010776D"/>
    <w:rsid w:val="00115F7D"/>
    <w:rsid w:val="00116C4D"/>
    <w:rsid w:val="001173AC"/>
    <w:rsid w:val="001206B7"/>
    <w:rsid w:val="00122BF6"/>
    <w:rsid w:val="00124024"/>
    <w:rsid w:val="001269EE"/>
    <w:rsid w:val="00137237"/>
    <w:rsid w:val="00141649"/>
    <w:rsid w:val="0014227F"/>
    <w:rsid w:val="00142634"/>
    <w:rsid w:val="0015026C"/>
    <w:rsid w:val="00156766"/>
    <w:rsid w:val="00163F57"/>
    <w:rsid w:val="00181DA0"/>
    <w:rsid w:val="00185082"/>
    <w:rsid w:val="00191774"/>
    <w:rsid w:val="00192707"/>
    <w:rsid w:val="00195587"/>
    <w:rsid w:val="001961B7"/>
    <w:rsid w:val="00196460"/>
    <w:rsid w:val="001970DB"/>
    <w:rsid w:val="001A0652"/>
    <w:rsid w:val="001A1B54"/>
    <w:rsid w:val="001A56B6"/>
    <w:rsid w:val="001A5ED8"/>
    <w:rsid w:val="001B2357"/>
    <w:rsid w:val="001B4330"/>
    <w:rsid w:val="001C1DD2"/>
    <w:rsid w:val="001C64D3"/>
    <w:rsid w:val="001D7496"/>
    <w:rsid w:val="001E4118"/>
    <w:rsid w:val="001E5140"/>
    <w:rsid w:val="001F72C8"/>
    <w:rsid w:val="001F784E"/>
    <w:rsid w:val="002000CA"/>
    <w:rsid w:val="00200422"/>
    <w:rsid w:val="0021331B"/>
    <w:rsid w:val="002168A2"/>
    <w:rsid w:val="00220814"/>
    <w:rsid w:val="0022117D"/>
    <w:rsid w:val="00222A79"/>
    <w:rsid w:val="002242BC"/>
    <w:rsid w:val="00224634"/>
    <w:rsid w:val="00224E16"/>
    <w:rsid w:val="0022639E"/>
    <w:rsid w:val="002306B2"/>
    <w:rsid w:val="00232853"/>
    <w:rsid w:val="002374EF"/>
    <w:rsid w:val="0024219D"/>
    <w:rsid w:val="00244188"/>
    <w:rsid w:val="002506B7"/>
    <w:rsid w:val="00254FE4"/>
    <w:rsid w:val="00257093"/>
    <w:rsid w:val="00260308"/>
    <w:rsid w:val="002621A7"/>
    <w:rsid w:val="00263910"/>
    <w:rsid w:val="00265252"/>
    <w:rsid w:val="0026793F"/>
    <w:rsid w:val="002726DB"/>
    <w:rsid w:val="002755C3"/>
    <w:rsid w:val="00277E94"/>
    <w:rsid w:val="00282070"/>
    <w:rsid w:val="002924B1"/>
    <w:rsid w:val="00294263"/>
    <w:rsid w:val="00297814"/>
    <w:rsid w:val="002A1E66"/>
    <w:rsid w:val="002A48D3"/>
    <w:rsid w:val="002A4A83"/>
    <w:rsid w:val="002A700C"/>
    <w:rsid w:val="002B37B1"/>
    <w:rsid w:val="002B4399"/>
    <w:rsid w:val="002C1F36"/>
    <w:rsid w:val="002D182B"/>
    <w:rsid w:val="002D32CC"/>
    <w:rsid w:val="002D4625"/>
    <w:rsid w:val="002D5501"/>
    <w:rsid w:val="002F3C93"/>
    <w:rsid w:val="002F3FA5"/>
    <w:rsid w:val="00301FD6"/>
    <w:rsid w:val="00304483"/>
    <w:rsid w:val="00305256"/>
    <w:rsid w:val="00306D63"/>
    <w:rsid w:val="0031036B"/>
    <w:rsid w:val="00316338"/>
    <w:rsid w:val="00316469"/>
    <w:rsid w:val="00323D49"/>
    <w:rsid w:val="00327C14"/>
    <w:rsid w:val="00337B26"/>
    <w:rsid w:val="00344A6D"/>
    <w:rsid w:val="00347641"/>
    <w:rsid w:val="00351E0D"/>
    <w:rsid w:val="00354395"/>
    <w:rsid w:val="003545AC"/>
    <w:rsid w:val="00356550"/>
    <w:rsid w:val="0036306E"/>
    <w:rsid w:val="003653CC"/>
    <w:rsid w:val="003656ED"/>
    <w:rsid w:val="00370E27"/>
    <w:rsid w:val="00374D9F"/>
    <w:rsid w:val="00391C04"/>
    <w:rsid w:val="00396DF3"/>
    <w:rsid w:val="003A2E11"/>
    <w:rsid w:val="003A7820"/>
    <w:rsid w:val="003B29E7"/>
    <w:rsid w:val="003B5FEB"/>
    <w:rsid w:val="003B6632"/>
    <w:rsid w:val="003C1148"/>
    <w:rsid w:val="003C1EFD"/>
    <w:rsid w:val="003C304A"/>
    <w:rsid w:val="003C4A95"/>
    <w:rsid w:val="003D02E6"/>
    <w:rsid w:val="003D09A0"/>
    <w:rsid w:val="003D4677"/>
    <w:rsid w:val="003F3322"/>
    <w:rsid w:val="003F55DC"/>
    <w:rsid w:val="004011AC"/>
    <w:rsid w:val="00410655"/>
    <w:rsid w:val="00410F6F"/>
    <w:rsid w:val="004243F0"/>
    <w:rsid w:val="00425BF6"/>
    <w:rsid w:val="00425F46"/>
    <w:rsid w:val="00430889"/>
    <w:rsid w:val="00430DE9"/>
    <w:rsid w:val="00430DFA"/>
    <w:rsid w:val="00435E7F"/>
    <w:rsid w:val="0043788F"/>
    <w:rsid w:val="004431B4"/>
    <w:rsid w:val="004446D6"/>
    <w:rsid w:val="0044487D"/>
    <w:rsid w:val="004527F4"/>
    <w:rsid w:val="004557F6"/>
    <w:rsid w:val="00455997"/>
    <w:rsid w:val="00457F12"/>
    <w:rsid w:val="00467872"/>
    <w:rsid w:val="00467E78"/>
    <w:rsid w:val="004707BC"/>
    <w:rsid w:val="004721F2"/>
    <w:rsid w:val="004738B1"/>
    <w:rsid w:val="00477AC2"/>
    <w:rsid w:val="00481149"/>
    <w:rsid w:val="00482FBD"/>
    <w:rsid w:val="004833CC"/>
    <w:rsid w:val="00485156"/>
    <w:rsid w:val="004A214A"/>
    <w:rsid w:val="004A31DA"/>
    <w:rsid w:val="004A7E1E"/>
    <w:rsid w:val="004A7F21"/>
    <w:rsid w:val="004B0821"/>
    <w:rsid w:val="004B11CF"/>
    <w:rsid w:val="004B5DC5"/>
    <w:rsid w:val="004C09C9"/>
    <w:rsid w:val="004C1663"/>
    <w:rsid w:val="004C5B92"/>
    <w:rsid w:val="004C6311"/>
    <w:rsid w:val="004D1BD6"/>
    <w:rsid w:val="004D6684"/>
    <w:rsid w:val="004E3992"/>
    <w:rsid w:val="004E50C6"/>
    <w:rsid w:val="004F4526"/>
    <w:rsid w:val="004F5B79"/>
    <w:rsid w:val="004F7C71"/>
    <w:rsid w:val="00505CB7"/>
    <w:rsid w:val="00507768"/>
    <w:rsid w:val="00510945"/>
    <w:rsid w:val="00512902"/>
    <w:rsid w:val="00512E9F"/>
    <w:rsid w:val="00513F7E"/>
    <w:rsid w:val="00515734"/>
    <w:rsid w:val="00516CCC"/>
    <w:rsid w:val="00516CF6"/>
    <w:rsid w:val="00517107"/>
    <w:rsid w:val="00517598"/>
    <w:rsid w:val="005348C8"/>
    <w:rsid w:val="005362D0"/>
    <w:rsid w:val="00536A07"/>
    <w:rsid w:val="00543AF2"/>
    <w:rsid w:val="00545CFD"/>
    <w:rsid w:val="005551DF"/>
    <w:rsid w:val="00556B0A"/>
    <w:rsid w:val="00557498"/>
    <w:rsid w:val="0056673C"/>
    <w:rsid w:val="00571960"/>
    <w:rsid w:val="00575481"/>
    <w:rsid w:val="00577F3A"/>
    <w:rsid w:val="0058000A"/>
    <w:rsid w:val="00581522"/>
    <w:rsid w:val="005860E7"/>
    <w:rsid w:val="005953EF"/>
    <w:rsid w:val="005A04DF"/>
    <w:rsid w:val="005B0FCA"/>
    <w:rsid w:val="005B34AB"/>
    <w:rsid w:val="005B4A30"/>
    <w:rsid w:val="005B682B"/>
    <w:rsid w:val="005C09C3"/>
    <w:rsid w:val="005C5660"/>
    <w:rsid w:val="005D175C"/>
    <w:rsid w:val="005D41CF"/>
    <w:rsid w:val="005D4976"/>
    <w:rsid w:val="005D4DBA"/>
    <w:rsid w:val="005D6991"/>
    <w:rsid w:val="005E00BD"/>
    <w:rsid w:val="005E0519"/>
    <w:rsid w:val="005E5012"/>
    <w:rsid w:val="005F00F3"/>
    <w:rsid w:val="00601195"/>
    <w:rsid w:val="00606B2F"/>
    <w:rsid w:val="00617A7F"/>
    <w:rsid w:val="00623523"/>
    <w:rsid w:val="0063509B"/>
    <w:rsid w:val="00654B27"/>
    <w:rsid w:val="00667125"/>
    <w:rsid w:val="006813B8"/>
    <w:rsid w:val="0068320D"/>
    <w:rsid w:val="00685349"/>
    <w:rsid w:val="0068579B"/>
    <w:rsid w:val="00692450"/>
    <w:rsid w:val="00696DB1"/>
    <w:rsid w:val="006B215D"/>
    <w:rsid w:val="006C2C31"/>
    <w:rsid w:val="006C560C"/>
    <w:rsid w:val="006C5794"/>
    <w:rsid w:val="006C6096"/>
    <w:rsid w:val="006D085E"/>
    <w:rsid w:val="006D3DC0"/>
    <w:rsid w:val="006D774C"/>
    <w:rsid w:val="006E0443"/>
    <w:rsid w:val="006E6B6D"/>
    <w:rsid w:val="006E6E46"/>
    <w:rsid w:val="006E6EA0"/>
    <w:rsid w:val="00702223"/>
    <w:rsid w:val="0070231D"/>
    <w:rsid w:val="0070273E"/>
    <w:rsid w:val="00705ABE"/>
    <w:rsid w:val="00711ED8"/>
    <w:rsid w:val="00722452"/>
    <w:rsid w:val="007271FC"/>
    <w:rsid w:val="00727CE9"/>
    <w:rsid w:val="00730A10"/>
    <w:rsid w:val="00733925"/>
    <w:rsid w:val="00735AB7"/>
    <w:rsid w:val="00740924"/>
    <w:rsid w:val="00743E80"/>
    <w:rsid w:val="0074583F"/>
    <w:rsid w:val="00750637"/>
    <w:rsid w:val="0075169B"/>
    <w:rsid w:val="00751B9A"/>
    <w:rsid w:val="007524E8"/>
    <w:rsid w:val="00762E91"/>
    <w:rsid w:val="0076375D"/>
    <w:rsid w:val="007734B2"/>
    <w:rsid w:val="00783973"/>
    <w:rsid w:val="00785537"/>
    <w:rsid w:val="007862D5"/>
    <w:rsid w:val="00792E59"/>
    <w:rsid w:val="00794EC7"/>
    <w:rsid w:val="007B268D"/>
    <w:rsid w:val="007B2D88"/>
    <w:rsid w:val="007B3375"/>
    <w:rsid w:val="007C0351"/>
    <w:rsid w:val="007C049B"/>
    <w:rsid w:val="007C4620"/>
    <w:rsid w:val="007C5663"/>
    <w:rsid w:val="007C61E2"/>
    <w:rsid w:val="007C69F3"/>
    <w:rsid w:val="007D3C4D"/>
    <w:rsid w:val="007D49C5"/>
    <w:rsid w:val="007D4FC2"/>
    <w:rsid w:val="007E1A2A"/>
    <w:rsid w:val="007E1BDF"/>
    <w:rsid w:val="007E52AE"/>
    <w:rsid w:val="007E54D7"/>
    <w:rsid w:val="007E55FA"/>
    <w:rsid w:val="007E6F1E"/>
    <w:rsid w:val="007F2316"/>
    <w:rsid w:val="007F37D0"/>
    <w:rsid w:val="007F4B45"/>
    <w:rsid w:val="00801910"/>
    <w:rsid w:val="0080408D"/>
    <w:rsid w:val="00806DF5"/>
    <w:rsid w:val="00812282"/>
    <w:rsid w:val="00814E5B"/>
    <w:rsid w:val="008156D4"/>
    <w:rsid w:val="008204AD"/>
    <w:rsid w:val="008225D3"/>
    <w:rsid w:val="0082506C"/>
    <w:rsid w:val="00834560"/>
    <w:rsid w:val="00835C64"/>
    <w:rsid w:val="00836ADF"/>
    <w:rsid w:val="00837DF6"/>
    <w:rsid w:val="008423E0"/>
    <w:rsid w:val="0084521C"/>
    <w:rsid w:val="00847C4A"/>
    <w:rsid w:val="0085514C"/>
    <w:rsid w:val="00856B0B"/>
    <w:rsid w:val="00857D29"/>
    <w:rsid w:val="00865059"/>
    <w:rsid w:val="008740AB"/>
    <w:rsid w:val="00874AB4"/>
    <w:rsid w:val="008763F4"/>
    <w:rsid w:val="0087686B"/>
    <w:rsid w:val="00884445"/>
    <w:rsid w:val="00891ECA"/>
    <w:rsid w:val="0089624F"/>
    <w:rsid w:val="008A1593"/>
    <w:rsid w:val="008A361C"/>
    <w:rsid w:val="008B1DAA"/>
    <w:rsid w:val="008C3FA7"/>
    <w:rsid w:val="008D011B"/>
    <w:rsid w:val="008D02FA"/>
    <w:rsid w:val="008D0390"/>
    <w:rsid w:val="008D07A1"/>
    <w:rsid w:val="008D7632"/>
    <w:rsid w:val="008E7CCF"/>
    <w:rsid w:val="008F224A"/>
    <w:rsid w:val="00904A07"/>
    <w:rsid w:val="00904E51"/>
    <w:rsid w:val="0090705E"/>
    <w:rsid w:val="00907B35"/>
    <w:rsid w:val="00907CE7"/>
    <w:rsid w:val="00907DAE"/>
    <w:rsid w:val="00910E9B"/>
    <w:rsid w:val="0091368A"/>
    <w:rsid w:val="009163E5"/>
    <w:rsid w:val="0091684D"/>
    <w:rsid w:val="0092366D"/>
    <w:rsid w:val="00937F7B"/>
    <w:rsid w:val="00945F0D"/>
    <w:rsid w:val="00947B47"/>
    <w:rsid w:val="00951E7E"/>
    <w:rsid w:val="00954CB1"/>
    <w:rsid w:val="00954E8A"/>
    <w:rsid w:val="00957764"/>
    <w:rsid w:val="0096285E"/>
    <w:rsid w:val="0096725A"/>
    <w:rsid w:val="00975556"/>
    <w:rsid w:val="00981216"/>
    <w:rsid w:val="0098323C"/>
    <w:rsid w:val="00987B98"/>
    <w:rsid w:val="009976D5"/>
    <w:rsid w:val="009A0A44"/>
    <w:rsid w:val="009A1C42"/>
    <w:rsid w:val="009B1F0F"/>
    <w:rsid w:val="009B541D"/>
    <w:rsid w:val="009B593A"/>
    <w:rsid w:val="009C2322"/>
    <w:rsid w:val="009C7382"/>
    <w:rsid w:val="009D5D3D"/>
    <w:rsid w:val="009E525A"/>
    <w:rsid w:val="009E546F"/>
    <w:rsid w:val="009E60FB"/>
    <w:rsid w:val="009E7FC1"/>
    <w:rsid w:val="009F1A6A"/>
    <w:rsid w:val="009F3A5F"/>
    <w:rsid w:val="00A06345"/>
    <w:rsid w:val="00A16055"/>
    <w:rsid w:val="00A216D7"/>
    <w:rsid w:val="00A30566"/>
    <w:rsid w:val="00A3263E"/>
    <w:rsid w:val="00A33210"/>
    <w:rsid w:val="00A35BEA"/>
    <w:rsid w:val="00A5132C"/>
    <w:rsid w:val="00A56854"/>
    <w:rsid w:val="00A56EDB"/>
    <w:rsid w:val="00A620D6"/>
    <w:rsid w:val="00A71A6E"/>
    <w:rsid w:val="00A72F6F"/>
    <w:rsid w:val="00A739C5"/>
    <w:rsid w:val="00A80A30"/>
    <w:rsid w:val="00A83778"/>
    <w:rsid w:val="00AA5DF0"/>
    <w:rsid w:val="00AB0B86"/>
    <w:rsid w:val="00AB1390"/>
    <w:rsid w:val="00AB1E27"/>
    <w:rsid w:val="00AB4560"/>
    <w:rsid w:val="00AB77A0"/>
    <w:rsid w:val="00AC6ECA"/>
    <w:rsid w:val="00AD2224"/>
    <w:rsid w:val="00AD4C37"/>
    <w:rsid w:val="00AD6C44"/>
    <w:rsid w:val="00AE3465"/>
    <w:rsid w:val="00AE543E"/>
    <w:rsid w:val="00AE5DBD"/>
    <w:rsid w:val="00AE7B56"/>
    <w:rsid w:val="00AF1C2B"/>
    <w:rsid w:val="00AF24F5"/>
    <w:rsid w:val="00AF2679"/>
    <w:rsid w:val="00AF3F28"/>
    <w:rsid w:val="00AF3F94"/>
    <w:rsid w:val="00AF4D5A"/>
    <w:rsid w:val="00AF6825"/>
    <w:rsid w:val="00B000A7"/>
    <w:rsid w:val="00B027BB"/>
    <w:rsid w:val="00B03F36"/>
    <w:rsid w:val="00B129D1"/>
    <w:rsid w:val="00B179DC"/>
    <w:rsid w:val="00B17BA8"/>
    <w:rsid w:val="00B2369F"/>
    <w:rsid w:val="00B30B38"/>
    <w:rsid w:val="00B320E5"/>
    <w:rsid w:val="00B34650"/>
    <w:rsid w:val="00B357A6"/>
    <w:rsid w:val="00B40EB7"/>
    <w:rsid w:val="00B41120"/>
    <w:rsid w:val="00B416E8"/>
    <w:rsid w:val="00B42D6C"/>
    <w:rsid w:val="00B46717"/>
    <w:rsid w:val="00B47A8F"/>
    <w:rsid w:val="00B53AB3"/>
    <w:rsid w:val="00B54742"/>
    <w:rsid w:val="00B60F53"/>
    <w:rsid w:val="00B61C5D"/>
    <w:rsid w:val="00B62610"/>
    <w:rsid w:val="00B6462A"/>
    <w:rsid w:val="00B6490E"/>
    <w:rsid w:val="00B7417A"/>
    <w:rsid w:val="00B76584"/>
    <w:rsid w:val="00B81F8E"/>
    <w:rsid w:val="00B87974"/>
    <w:rsid w:val="00B93E63"/>
    <w:rsid w:val="00B944C0"/>
    <w:rsid w:val="00B946F4"/>
    <w:rsid w:val="00BA6748"/>
    <w:rsid w:val="00BA68D2"/>
    <w:rsid w:val="00BB1F73"/>
    <w:rsid w:val="00BB473B"/>
    <w:rsid w:val="00BB5343"/>
    <w:rsid w:val="00BB6772"/>
    <w:rsid w:val="00BB7729"/>
    <w:rsid w:val="00BC3124"/>
    <w:rsid w:val="00BC391E"/>
    <w:rsid w:val="00BC54C1"/>
    <w:rsid w:val="00BC79B0"/>
    <w:rsid w:val="00BC79ED"/>
    <w:rsid w:val="00BD491C"/>
    <w:rsid w:val="00BD6494"/>
    <w:rsid w:val="00BE3AB2"/>
    <w:rsid w:val="00BE3B05"/>
    <w:rsid w:val="00BE51AA"/>
    <w:rsid w:val="00BE7027"/>
    <w:rsid w:val="00BF025A"/>
    <w:rsid w:val="00BF2518"/>
    <w:rsid w:val="00BF5550"/>
    <w:rsid w:val="00BF62F3"/>
    <w:rsid w:val="00BF635A"/>
    <w:rsid w:val="00BF6B8B"/>
    <w:rsid w:val="00C02EEB"/>
    <w:rsid w:val="00C1074D"/>
    <w:rsid w:val="00C27FE8"/>
    <w:rsid w:val="00C4051C"/>
    <w:rsid w:val="00C4126C"/>
    <w:rsid w:val="00C46998"/>
    <w:rsid w:val="00C500E0"/>
    <w:rsid w:val="00C513FE"/>
    <w:rsid w:val="00C539E0"/>
    <w:rsid w:val="00C55288"/>
    <w:rsid w:val="00C61DDE"/>
    <w:rsid w:val="00C61FD3"/>
    <w:rsid w:val="00C66042"/>
    <w:rsid w:val="00C71644"/>
    <w:rsid w:val="00C77BE4"/>
    <w:rsid w:val="00C82604"/>
    <w:rsid w:val="00C84667"/>
    <w:rsid w:val="00C85E68"/>
    <w:rsid w:val="00C93226"/>
    <w:rsid w:val="00C93B03"/>
    <w:rsid w:val="00CA1BE6"/>
    <w:rsid w:val="00CA37B0"/>
    <w:rsid w:val="00CA6E0D"/>
    <w:rsid w:val="00CA6FC0"/>
    <w:rsid w:val="00CB13C0"/>
    <w:rsid w:val="00CB1629"/>
    <w:rsid w:val="00CC31D3"/>
    <w:rsid w:val="00CC4CF2"/>
    <w:rsid w:val="00CD0EB1"/>
    <w:rsid w:val="00CD25F8"/>
    <w:rsid w:val="00CD430B"/>
    <w:rsid w:val="00CE0671"/>
    <w:rsid w:val="00CE1198"/>
    <w:rsid w:val="00CE3EA4"/>
    <w:rsid w:val="00D031C9"/>
    <w:rsid w:val="00D03E5D"/>
    <w:rsid w:val="00D22468"/>
    <w:rsid w:val="00D22BF9"/>
    <w:rsid w:val="00D25305"/>
    <w:rsid w:val="00D272A9"/>
    <w:rsid w:val="00D3135B"/>
    <w:rsid w:val="00D436EA"/>
    <w:rsid w:val="00D44026"/>
    <w:rsid w:val="00D4424D"/>
    <w:rsid w:val="00D45439"/>
    <w:rsid w:val="00D4744F"/>
    <w:rsid w:val="00D47BBE"/>
    <w:rsid w:val="00D5143B"/>
    <w:rsid w:val="00D53E9C"/>
    <w:rsid w:val="00D54B67"/>
    <w:rsid w:val="00D552C3"/>
    <w:rsid w:val="00D630BC"/>
    <w:rsid w:val="00D666A5"/>
    <w:rsid w:val="00D711E4"/>
    <w:rsid w:val="00D72884"/>
    <w:rsid w:val="00D775CF"/>
    <w:rsid w:val="00D81C71"/>
    <w:rsid w:val="00D90DCD"/>
    <w:rsid w:val="00D90F57"/>
    <w:rsid w:val="00D93E16"/>
    <w:rsid w:val="00D94377"/>
    <w:rsid w:val="00D96127"/>
    <w:rsid w:val="00DA20B5"/>
    <w:rsid w:val="00DB1452"/>
    <w:rsid w:val="00DB1DFB"/>
    <w:rsid w:val="00DB2779"/>
    <w:rsid w:val="00DC2C87"/>
    <w:rsid w:val="00DC534C"/>
    <w:rsid w:val="00DD0625"/>
    <w:rsid w:val="00DD23EE"/>
    <w:rsid w:val="00DD4B57"/>
    <w:rsid w:val="00DD4DD1"/>
    <w:rsid w:val="00DE2027"/>
    <w:rsid w:val="00DE40B6"/>
    <w:rsid w:val="00DF17FD"/>
    <w:rsid w:val="00DF5E38"/>
    <w:rsid w:val="00E05F86"/>
    <w:rsid w:val="00E075D6"/>
    <w:rsid w:val="00E16126"/>
    <w:rsid w:val="00E17D4D"/>
    <w:rsid w:val="00E25E84"/>
    <w:rsid w:val="00E27075"/>
    <w:rsid w:val="00E27A75"/>
    <w:rsid w:val="00E27C13"/>
    <w:rsid w:val="00E30B0E"/>
    <w:rsid w:val="00E31E5D"/>
    <w:rsid w:val="00E35764"/>
    <w:rsid w:val="00E46410"/>
    <w:rsid w:val="00E46C56"/>
    <w:rsid w:val="00E502D5"/>
    <w:rsid w:val="00E517E2"/>
    <w:rsid w:val="00E53C09"/>
    <w:rsid w:val="00E55AA8"/>
    <w:rsid w:val="00E5717B"/>
    <w:rsid w:val="00E600F8"/>
    <w:rsid w:val="00E66D98"/>
    <w:rsid w:val="00E67367"/>
    <w:rsid w:val="00E7314E"/>
    <w:rsid w:val="00E7348F"/>
    <w:rsid w:val="00E7487B"/>
    <w:rsid w:val="00E76104"/>
    <w:rsid w:val="00E82355"/>
    <w:rsid w:val="00E8297E"/>
    <w:rsid w:val="00E85994"/>
    <w:rsid w:val="00E96471"/>
    <w:rsid w:val="00E97A42"/>
    <w:rsid w:val="00EA00C2"/>
    <w:rsid w:val="00EB0F90"/>
    <w:rsid w:val="00EB1F5D"/>
    <w:rsid w:val="00EB6057"/>
    <w:rsid w:val="00EC46C2"/>
    <w:rsid w:val="00EC7EA3"/>
    <w:rsid w:val="00ED4D6C"/>
    <w:rsid w:val="00ED52A1"/>
    <w:rsid w:val="00ED53E2"/>
    <w:rsid w:val="00EE09CA"/>
    <w:rsid w:val="00EE0DD5"/>
    <w:rsid w:val="00EE2356"/>
    <w:rsid w:val="00EF715B"/>
    <w:rsid w:val="00EF779D"/>
    <w:rsid w:val="00F018C2"/>
    <w:rsid w:val="00F01A2C"/>
    <w:rsid w:val="00F01B8D"/>
    <w:rsid w:val="00F163CC"/>
    <w:rsid w:val="00F2171B"/>
    <w:rsid w:val="00F23ADA"/>
    <w:rsid w:val="00F248C7"/>
    <w:rsid w:val="00F25C75"/>
    <w:rsid w:val="00F26EA0"/>
    <w:rsid w:val="00F3284A"/>
    <w:rsid w:val="00F34082"/>
    <w:rsid w:val="00F40013"/>
    <w:rsid w:val="00F4695E"/>
    <w:rsid w:val="00F5145A"/>
    <w:rsid w:val="00F53A08"/>
    <w:rsid w:val="00F55B95"/>
    <w:rsid w:val="00F605BA"/>
    <w:rsid w:val="00F6323D"/>
    <w:rsid w:val="00F6587E"/>
    <w:rsid w:val="00F73921"/>
    <w:rsid w:val="00F74E6B"/>
    <w:rsid w:val="00F76081"/>
    <w:rsid w:val="00F77125"/>
    <w:rsid w:val="00F775FB"/>
    <w:rsid w:val="00F7763A"/>
    <w:rsid w:val="00F80B3A"/>
    <w:rsid w:val="00F824FC"/>
    <w:rsid w:val="00F8315C"/>
    <w:rsid w:val="00F86344"/>
    <w:rsid w:val="00F94460"/>
    <w:rsid w:val="00F969AD"/>
    <w:rsid w:val="00F97DC5"/>
    <w:rsid w:val="00FA3A1F"/>
    <w:rsid w:val="00FA7F86"/>
    <w:rsid w:val="00FB1319"/>
    <w:rsid w:val="00FB1A3E"/>
    <w:rsid w:val="00FB1EC9"/>
    <w:rsid w:val="00FB46C3"/>
    <w:rsid w:val="00FC18EC"/>
    <w:rsid w:val="00FC3844"/>
    <w:rsid w:val="00FC73F3"/>
    <w:rsid w:val="00FD0F15"/>
    <w:rsid w:val="00FD3820"/>
    <w:rsid w:val="00FF0652"/>
    <w:rsid w:val="00FF67FA"/>
    <w:rsid w:val="00FF79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07D79"/>
  <w15:docId w15:val="{C7F3EE7C-043C-471D-8A5E-A3D920313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216D7"/>
  </w:style>
  <w:style w:type="paragraph" w:styleId="Nadpis1">
    <w:name w:val="heading 1"/>
    <w:basedOn w:val="Normln"/>
    <w:next w:val="Normln"/>
    <w:link w:val="Nadpis1Char"/>
    <w:uiPriority w:val="9"/>
    <w:qFormat/>
    <w:rsid w:val="004C1663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E00BD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5E00BD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5E00BD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5E00BD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E00BD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E00BD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E00BD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E00BD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EF715B"/>
    <w:pPr>
      <w:spacing w:after="0" w:line="240" w:lineRule="auto"/>
    </w:pPr>
    <w:rPr>
      <w:rFonts w:eastAsiaTheme="minorEastAsia"/>
    </w:rPr>
  </w:style>
  <w:style w:type="character" w:customStyle="1" w:styleId="BezmezerChar">
    <w:name w:val="Bez mezer Char"/>
    <w:basedOn w:val="Standardnpsmoodstavce"/>
    <w:link w:val="Bezmezer"/>
    <w:uiPriority w:val="1"/>
    <w:rsid w:val="00EF715B"/>
    <w:rPr>
      <w:rFonts w:eastAsiaTheme="minorEastAsi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F7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F7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07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07671"/>
  </w:style>
  <w:style w:type="paragraph" w:styleId="Zpat">
    <w:name w:val="footer"/>
    <w:basedOn w:val="Normln"/>
    <w:link w:val="ZpatChar"/>
    <w:uiPriority w:val="99"/>
    <w:unhideWhenUsed/>
    <w:rsid w:val="000076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07671"/>
  </w:style>
  <w:style w:type="paragraph" w:styleId="Odstavecseseznamem">
    <w:name w:val="List Paragraph"/>
    <w:basedOn w:val="Normln"/>
    <w:uiPriority w:val="34"/>
    <w:qFormat/>
    <w:rsid w:val="005E5012"/>
    <w:pPr>
      <w:ind w:left="720"/>
      <w:contextualSpacing/>
    </w:pPr>
  </w:style>
  <w:style w:type="table" w:styleId="Barevnseznamzvraznn3">
    <w:name w:val="Colorful List Accent 3"/>
    <w:basedOn w:val="Normlntabulka"/>
    <w:uiPriority w:val="72"/>
    <w:rsid w:val="006E0443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styleId="Siln">
    <w:name w:val="Strong"/>
    <w:basedOn w:val="Standardnpsmoodstavce"/>
    <w:qFormat/>
    <w:rsid w:val="004C1663"/>
    <w:rPr>
      <w:b/>
      <w:bCs/>
    </w:rPr>
  </w:style>
  <w:style w:type="character" w:customStyle="1" w:styleId="Nadpis1Char">
    <w:name w:val="Nadpis 1 Char"/>
    <w:basedOn w:val="Standardnpsmoodstavce"/>
    <w:link w:val="Nadpis1"/>
    <w:uiPriority w:val="9"/>
    <w:rsid w:val="004C166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obsahu">
    <w:name w:val="TOC Heading"/>
    <w:basedOn w:val="Nadpis1"/>
    <w:next w:val="Normln"/>
    <w:uiPriority w:val="39"/>
    <w:unhideWhenUsed/>
    <w:qFormat/>
    <w:rsid w:val="00467E78"/>
    <w:pPr>
      <w:spacing w:line="259" w:lineRule="auto"/>
      <w:outlineLvl w:val="9"/>
    </w:pPr>
    <w:rPr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E00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5E00B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rsid w:val="005E00B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rsid w:val="005E00BD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E00B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E00B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E00B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E00B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98323C"/>
    <w:rPr>
      <w:color w:val="0000FF" w:themeColor="hyperlink"/>
      <w:u w:val="single"/>
    </w:rPr>
  </w:style>
  <w:style w:type="paragraph" w:styleId="Textvbloku">
    <w:name w:val="Block Text"/>
    <w:basedOn w:val="Normln"/>
    <w:semiHidden/>
    <w:unhideWhenUsed/>
    <w:rsid w:val="00814E5B"/>
    <w:pPr>
      <w:tabs>
        <w:tab w:val="left" w:pos="7920"/>
      </w:tabs>
      <w:spacing w:after="0" w:line="240" w:lineRule="auto"/>
      <w:ind w:left="-540" w:right="-698"/>
    </w:pPr>
    <w:rPr>
      <w:rFonts w:ascii="Times New Roman" w:eastAsia="Times New Roman" w:hAnsi="Times New Roman" w:cs="Times New Roman"/>
      <w:bCs/>
      <w:sz w:val="28"/>
      <w:szCs w:val="24"/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7271FC"/>
    <w:pPr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7271FC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AD4C37"/>
    <w:pPr>
      <w:spacing w:after="100" w:line="259" w:lineRule="auto"/>
      <w:ind w:left="440"/>
    </w:pPr>
    <w:rPr>
      <w:rFonts w:eastAsiaTheme="minorEastAsia" w:cs="Times New Roman"/>
      <w:lang w:eastAsia="cs-CZ"/>
    </w:rPr>
  </w:style>
  <w:style w:type="paragraph" w:styleId="Zkladntext">
    <w:name w:val="Body Text"/>
    <w:basedOn w:val="Normln"/>
    <w:link w:val="ZkladntextChar"/>
    <w:semiHidden/>
    <w:rsid w:val="00907DAE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907DAE"/>
    <w:rPr>
      <w:rFonts w:ascii="Times New Roman" w:eastAsia="Times New Roman" w:hAnsi="Times New Roman" w:cs="Times New Roman"/>
      <w:bCs/>
      <w:sz w:val="28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BC391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customStyle="1" w:styleId="Import0">
    <w:name w:val="Import 0"/>
    <w:basedOn w:val="Normln"/>
    <w:rsid w:val="00B357A6"/>
    <w:pPr>
      <w:widowControl w:val="0"/>
      <w:spacing w:after="0" w:line="288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uiPriority w:val="39"/>
    <w:rsid w:val="004F7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nadpis">
    <w:name w:val="Subtitle"/>
    <w:basedOn w:val="Normln"/>
    <w:next w:val="Normln"/>
    <w:link w:val="PodnadpisChar"/>
    <w:uiPriority w:val="11"/>
    <w:qFormat/>
    <w:rsid w:val="00B179D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179DC"/>
    <w:rPr>
      <w:rFonts w:eastAsiaTheme="minorEastAsia"/>
      <w:color w:val="5A5A5A" w:themeColor="text1" w:themeTint="A5"/>
      <w:spacing w:val="15"/>
    </w:rPr>
  </w:style>
  <w:style w:type="paragraph" w:customStyle="1" w:styleId="Obsahtabulky">
    <w:name w:val="Obsah tabulky"/>
    <w:basedOn w:val="Normln"/>
    <w:rsid w:val="0087686B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imes New Roman"/>
      <w:color w:val="000000"/>
      <w:sz w:val="24"/>
      <w:szCs w:val="24"/>
      <w:lang w:eastAsia="ar-SA"/>
    </w:rPr>
  </w:style>
  <w:style w:type="paragraph" w:customStyle="1" w:styleId="Nadpistabulky">
    <w:name w:val="Nadpis tabulky"/>
    <w:basedOn w:val="Obsahtabulky"/>
    <w:rsid w:val="0087686B"/>
    <w:pPr>
      <w:jc w:val="center"/>
    </w:pPr>
    <w:rPr>
      <w:b/>
      <w:bCs/>
      <w:i/>
      <w:iCs/>
    </w:rPr>
  </w:style>
  <w:style w:type="character" w:styleId="Nevyeenzmnka">
    <w:name w:val="Unresolved Mention"/>
    <w:basedOn w:val="Standardnpsmoodstavce"/>
    <w:uiPriority w:val="99"/>
    <w:semiHidden/>
    <w:unhideWhenUsed/>
    <w:rsid w:val="00BD49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3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2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3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stano@mssobesice.cz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C5FDDB-CA05-4341-95B4-25ADA4BE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1919</Words>
  <Characters>11323</Characters>
  <Application>Microsoft Office Word</Application>
  <DocSecurity>0</DocSecurity>
  <Lines>94</Lines>
  <Paragraphs>26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20</vt:i4>
      </vt:variant>
    </vt:vector>
  </HeadingPairs>
  <TitlesOfParts>
    <vt:vector size="21" baseType="lpstr">
      <vt:lpstr/>
      <vt:lpstr>IDENTIFIKAČNÍ ÚDAJE</vt:lpstr>
      <vt:lpstr>CHARAKTERISTIKA ŠKOLY</vt:lpstr>
      <vt:lpstr>CÍLE MPP</vt:lpstr>
      <vt:lpstr>CÍLOVÁ SKUPINA</vt:lpstr>
      <vt:lpstr>    Zásady prevence</vt:lpstr>
      <vt:lpstr>    Formy prevence</vt:lpstr>
      <vt:lpstr>REALIZACE MPP</vt:lpstr>
      <vt:lpstr>    Aktivity ve třídách</vt:lpstr>
      <vt:lpstr>    Vzdělávání pedagogických pracovníků</vt:lpstr>
      <vt:lpstr>    Aktivity ve spolupráci s externími subjekty</vt:lpstr>
      <vt:lpstr>    Školní poradenské pracoviště</vt:lpstr>
      <vt:lpstr>OKRUHY TÉMAT MPP</vt:lpstr>
      <vt:lpstr>    Výchova ke zdravému životnímu stylu</vt:lpstr>
      <vt:lpstr>    Ekologické povědomí</vt:lpstr>
      <vt:lpstr>    Prevence šikany – budování mezilidských vztahů</vt:lpstr>
      <vt:lpstr>    Prevence drogových závislostí, alkoholismu a kouření</vt:lpstr>
      <vt:lpstr>    Prevence sexuálního zneužívání a týrání</vt:lpstr>
      <vt:lpstr>    Prevence kriminality, delikvence a právní odpovědnost</vt:lpstr>
      <vt:lpstr>    Prevence digitálních závislostí -telefony, počítače, televize</vt:lpstr>
      <vt:lpstr>ZÁVĚR</vt:lpstr>
    </vt:vector>
  </TitlesOfParts>
  <Company/>
  <LinksUpToDate>false</LinksUpToDate>
  <CharactersWithSpaces>13216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Radmila Zbuzková</dc:creator>
  <cp:lastModifiedBy>Adriána Staňo</cp:lastModifiedBy>
  <cp:revision>4</cp:revision>
  <cp:lastPrinted>2026-09-14T10:26:00Z</cp:lastPrinted>
  <dcterms:created xsi:type="dcterms:W3CDTF">2024-03-26T10:26:00Z</dcterms:created>
  <dcterms:modified xsi:type="dcterms:W3CDTF">2026-09-14T10:27:00Z</dcterms:modified>
</cp:coreProperties>
</file>