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53" w:rsidRDefault="005F3D53">
      <w:pPr>
        <w:spacing w:line="276" w:lineRule="auto"/>
        <w:jc w:val="center"/>
        <w:rPr>
          <w:b/>
          <w:sz w:val="44"/>
          <w:szCs w:val="44"/>
        </w:rPr>
      </w:pPr>
    </w:p>
    <w:p w:rsidR="005F3D53" w:rsidRDefault="002E129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VNITŘNÍ ŘÁD ŠKOLNÍ JÍDELNY</w:t>
      </w:r>
    </w:p>
    <w:p w:rsidR="005F3D53" w:rsidRDefault="005F3D53">
      <w:pPr>
        <w:spacing w:line="276" w:lineRule="auto"/>
        <w:jc w:val="center"/>
        <w:rPr>
          <w:b/>
          <w:sz w:val="44"/>
          <w:szCs w:val="44"/>
        </w:rPr>
      </w:pPr>
    </w:p>
    <w:p w:rsidR="005F3D53" w:rsidRDefault="005F3D53">
      <w:pPr>
        <w:spacing w:line="276" w:lineRule="auto"/>
        <w:jc w:val="both"/>
      </w:pPr>
    </w:p>
    <w:bookmarkStart w:id="0" w:name="_Toc141254112" w:displacedByCustomXml="next"/>
    <w:sdt>
      <w:sdtPr>
        <w:rPr>
          <w:rFonts w:ascii="Times New Roman" w:eastAsia="Times New Roman" w:hAnsi="Times New Roman" w:cs="Times New Roman"/>
          <w:color w:val="00000A"/>
          <w:sz w:val="24"/>
          <w:szCs w:val="24"/>
        </w:rPr>
        <w:id w:val="1526041992"/>
        <w:docPartObj>
          <w:docPartGallery w:val="Table of Contents"/>
          <w:docPartUnique/>
        </w:docPartObj>
      </w:sdtPr>
      <w:sdtEndPr/>
      <w:sdtContent>
        <w:p w:rsidR="005F3D53" w:rsidRDefault="002E129A">
          <w:pPr>
            <w:pStyle w:val="Nadpisobsahu"/>
            <w:jc w:val="both"/>
          </w:pPr>
          <w:r>
            <w:rPr>
              <w:rFonts w:ascii="Times New Roman" w:hAnsi="Times New Roman" w:cs="Times New Roman"/>
              <w:color w:val="00000A"/>
              <w:sz w:val="28"/>
              <w:szCs w:val="28"/>
              <w:lang w:val="cs-CZ"/>
            </w:rPr>
            <w:t>Obsah</w:t>
          </w:r>
          <w:bookmarkEnd w:id="0"/>
        </w:p>
        <w:p w:rsidR="00B72D1D" w:rsidRDefault="002E129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141254112" w:history="1">
            <w:r w:rsidR="00B72D1D" w:rsidRPr="00BE513D">
              <w:rPr>
                <w:rStyle w:val="Hypertextovodkaz"/>
                <w:noProof/>
                <w:lang w:val="cs-CZ"/>
              </w:rPr>
              <w:t>Obsah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_Toc141254112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1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13" w:history="1">
            <w:r w:rsidR="00B72D1D" w:rsidRPr="00BE513D">
              <w:rPr>
                <w:rStyle w:val="Hypertextovodkaz"/>
                <w:b/>
                <w:noProof/>
              </w:rPr>
              <w:t>1.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Úvodní ustanovení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_Toc141254113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1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14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2.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Práva a povinnosti strávníků, pravidla vzájemných vztahů s pracovníky školy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_Toc141254114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2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15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2.1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Práva a povinnosti dětí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_Toc141254115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2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16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2.2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Práva a povinnosti zákonných zástupců dětí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_Toc141254116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2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17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2.3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Zákonní zástupci dětí mají právo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_Toc141254117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2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18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2.4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Zákonní zástupci dětí jsou povinni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_Toc141254118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3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19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2.5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Pravidla vzájemných vztahů mezi strávníky, zákonnými zástupci a pracovníky školy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_Toc141254119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3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20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2.6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Pravidla vzájemných vztahů ve školní jídelně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_Toc141254120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3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21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3.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Provoz a vnitřní režim školní jídelny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_Toc141254121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3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22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3.1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Účastníci stravování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_Toc141254122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3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23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3.2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Provoz školní jídelny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_Toc141254123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3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24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3.3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Cena stravného a platby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_Toc141254124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4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25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3. 4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Vnitřní režim školní jídelny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_Toc141254125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5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26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3. 5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Vnitřní řád školní jídelny, účinnost 1. 9. 2022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_Toc141254126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5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27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4.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Podmínky zajištění bezpečnosti a ochrany zdraví dětí a jejich ochrany před sociálně patologickými jevy a před projevy diskriminace, nepřátelství nebo násilí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_Toc141254127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5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28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4.1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Bezpečnost a ochrana zdraví dětí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_Toc141254128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5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29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4.2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Postup pro informování úrazu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_Toc141254129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5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30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4.3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Prevence sociálně-patologických jevů, prevence a řešení šikany ve škole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_Toc141254130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6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B72D1D" w:rsidRDefault="00EC0886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41254131" w:history="1">
            <w:r w:rsidR="00B72D1D" w:rsidRPr="00BE513D">
              <w:rPr>
                <w:rStyle w:val="Hypertextovodkaz"/>
                <w:b/>
                <w:noProof/>
                <w:lang w:val="cs-CZ"/>
              </w:rPr>
              <w:t>5.</w:t>
            </w:r>
            <w:r w:rsidR="00B72D1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B72D1D" w:rsidRPr="00BE513D">
              <w:rPr>
                <w:rStyle w:val="Hypertextovodkaz"/>
                <w:b/>
                <w:noProof/>
                <w:lang w:val="cs-CZ"/>
              </w:rPr>
              <w:t>Podmínky zacházení s majetkem školní jídelny</w:t>
            </w:r>
            <w:r w:rsidR="00B72D1D">
              <w:rPr>
                <w:noProof/>
                <w:webHidden/>
              </w:rPr>
              <w:tab/>
            </w:r>
            <w:r w:rsidR="00B72D1D">
              <w:rPr>
                <w:noProof/>
                <w:webHidden/>
              </w:rPr>
              <w:fldChar w:fldCharType="begin"/>
            </w:r>
            <w:r w:rsidR="00B72D1D">
              <w:rPr>
                <w:noProof/>
                <w:webHidden/>
              </w:rPr>
              <w:instrText xml:space="preserve"> PAGEREF _Toc141254131 \h </w:instrText>
            </w:r>
            <w:r w:rsidR="00B72D1D">
              <w:rPr>
                <w:noProof/>
                <w:webHidden/>
              </w:rPr>
            </w:r>
            <w:r w:rsidR="00B72D1D">
              <w:rPr>
                <w:noProof/>
                <w:webHidden/>
              </w:rPr>
              <w:fldChar w:fldCharType="separate"/>
            </w:r>
            <w:r w:rsidR="00C3251E">
              <w:rPr>
                <w:noProof/>
                <w:webHidden/>
              </w:rPr>
              <w:t>6</w:t>
            </w:r>
            <w:r w:rsidR="00B72D1D">
              <w:rPr>
                <w:noProof/>
                <w:webHidden/>
              </w:rPr>
              <w:fldChar w:fldCharType="end"/>
            </w:r>
          </w:hyperlink>
        </w:p>
        <w:p w:rsidR="005F3D53" w:rsidRDefault="002E129A">
          <w:pPr>
            <w:jc w:val="both"/>
          </w:pPr>
          <w:r>
            <w:fldChar w:fldCharType="end"/>
          </w:r>
        </w:p>
      </w:sdtContent>
    </w:sdt>
    <w:p w:rsidR="005F3D53" w:rsidRDefault="002E129A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1" w:name="_Toc141254113"/>
      <w:r>
        <w:rPr>
          <w:rFonts w:ascii="Times New Roman" w:hAnsi="Times New Roman" w:cs="Times New Roman"/>
          <w:b/>
          <w:color w:val="00000A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Úvodní ustanovení</w:t>
      </w:r>
      <w:bookmarkEnd w:id="1"/>
    </w:p>
    <w:p w:rsidR="005F3D53" w:rsidRDefault="002E129A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 xml:space="preserve">Vnitřní řád školní jídelny (dále jen ŠJ) je vydán v souladu s § 30 ZÁKONA Č. 561/2004 Sb. o  předškolním, základním středním, vyšším odborném a jiném vzdělávání (školský zákon) ve znění pozdějších předpisů. Provoz školní jídelny se řídí vyhláškou č. 107/2005 Sb. (o školním stravování), vyhláškou č. 84/2005 Sb. (o nákladech na závodní stravování a jejich úhradě v příspěvkových organizacích) a vyhláškou 137/2004 Sb. (o hygienických požadavcích na stravovací služby), vše v platném znění. Vnitřní řád ŠJ je nedílnou součástí školního řádu a  zásad školního stravování. Ve školní jídelně mají právo se stravovat děti a zaměstnanci školy v souladu s vnitřními předpisy školy. Přihláškou ke stravování strávník (zaměstnanec školy) </w:t>
      </w:r>
      <w:r>
        <w:rPr>
          <w:lang w:val="cs-CZ"/>
        </w:rPr>
        <w:lastRenderedPageBreak/>
        <w:t>nebo zákonný zástupce strávníka (dítěte) souhlasí s vnitřním řádem ŠJ a podmínkami školního stravování a je také povinen se průběžně seznamovat s veškerými změnami, které jsou vyvěšeny na nástěnce ŠJ nebo na webových stránkách školy www.msslunecna.cz (v hlavním menu). Vnitřní řád je k dispozici v ředitelně školy, u vedoucí školní jídelny a na webových stránkách školy.</w:t>
      </w:r>
    </w:p>
    <w:p w:rsidR="005F3D53" w:rsidRDefault="002E129A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2" w:name="_Toc141254114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2.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ab/>
        <w:t>Práva a povinnosti strávníků, pravidla vzájemných vztahů s pracovníky školy</w:t>
      </w:r>
      <w:bookmarkEnd w:id="2"/>
    </w:p>
    <w:p w:rsidR="005F3D53" w:rsidRDefault="002E129A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3" w:name="_Toc141254115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2.1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ab/>
        <w:t>Práva a povinnosti dětí</w:t>
      </w:r>
      <w:bookmarkEnd w:id="3"/>
    </w:p>
    <w:p w:rsidR="005F3D53" w:rsidRDefault="002E129A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Každé dítě navštěvující MŠ má právo na celodenní stravu a pitný režim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právo odmítnout stravu.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právo být respektováno (při volbě druhu a množství stravy).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povinnost dodržovat daná pravidla při stravování v MŠ a vnitřní řád školní jídelny.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povinnost dbát pokynů pedagogických pracovníků i ostatních pracovníků mateřské školy během stravování.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povinnost šetrně zacházet a nádobím a ostatními předměty a věcmi v prostorách jídelny MŠ.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 Dítě má právo na kulturní prostředí při stolování.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právo na porci odpovídající normativu dle věkových kategorií.</w:t>
      </w:r>
    </w:p>
    <w:p w:rsidR="005F3D53" w:rsidRDefault="002E129A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Dítě má právo na dostatek času na konzumaci stravy.</w:t>
      </w:r>
    </w:p>
    <w:p w:rsidR="005F3D53" w:rsidRDefault="002E129A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4" w:name="_Toc141254116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2.2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ab/>
        <w:t>Práva a povinnosti zákonných zástupců dětí</w:t>
      </w:r>
      <w:bookmarkEnd w:id="4"/>
    </w:p>
    <w:p w:rsidR="005F3D53" w:rsidRDefault="002E129A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Zákonní zástupci mají právo na informaci o průběhu stravování dítěte v MŠ.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právo první den nemoci odebrat stravu dítěte do jídlonosičů.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právo vyjadřovat se k záležitostem týkajících se stravování dítěte v MŠ.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povinnost sdělit personálu MŠ alergie a jiné reakce dítěte na daný druh potraviny.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povinnost řídit se vnitřním řádem výdejny školy.</w:t>
      </w:r>
    </w:p>
    <w:p w:rsidR="005F3D53" w:rsidRDefault="002E129A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povinnost platit za odebranou stravu v daném termínu.</w:t>
      </w:r>
    </w:p>
    <w:p w:rsidR="005F3D53" w:rsidRDefault="002E129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5" w:name="_Toc141254117"/>
      <w:r>
        <w:rPr>
          <w:rFonts w:ascii="Times New Roman" w:hAnsi="Times New Roman" w:cs="Times New Roman"/>
          <w:b/>
          <w:szCs w:val="24"/>
          <w:lang w:val="cs-CZ"/>
        </w:rPr>
        <w:t>2.3</w:t>
      </w:r>
      <w:r>
        <w:rPr>
          <w:rFonts w:ascii="Times New Roman" w:hAnsi="Times New Roman" w:cs="Times New Roman"/>
          <w:b/>
          <w:szCs w:val="24"/>
          <w:lang w:val="cs-CZ"/>
        </w:rPr>
        <w:tab/>
        <w:t>Zákonní zástupci dětí mají právo</w:t>
      </w:r>
      <w:bookmarkEnd w:id="5"/>
    </w:p>
    <w:p w:rsidR="005F3D53" w:rsidRDefault="002E129A">
      <w:pPr>
        <w:pStyle w:val="Odstavecseseznamem"/>
        <w:numPr>
          <w:ilvl w:val="0"/>
          <w:numId w:val="2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vznést připomínky či návrhy k práci školní jídelny prostřednictvím vedoucí ŠJ nebo ředitelky školy.</w:t>
      </w:r>
    </w:p>
    <w:p w:rsidR="005F3D53" w:rsidRDefault="002E129A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cs-CZ"/>
        </w:rPr>
      </w:pPr>
      <w:r>
        <w:rPr>
          <w:lang w:val="cs-CZ"/>
        </w:rPr>
        <w:t>odebrat si stravu za první den neplánované nepřítomnosti dítěte ve škole.</w:t>
      </w:r>
    </w:p>
    <w:p w:rsidR="005F3D53" w:rsidRDefault="002E129A">
      <w:pPr>
        <w:rPr>
          <w:lang w:val="cs-CZ"/>
        </w:rPr>
      </w:pPr>
      <w:r>
        <w:br w:type="page"/>
      </w:r>
    </w:p>
    <w:p w:rsidR="005F3D53" w:rsidRDefault="002E129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6" w:name="_Toc141254118"/>
      <w:r>
        <w:rPr>
          <w:rFonts w:ascii="Times New Roman" w:hAnsi="Times New Roman" w:cs="Times New Roman"/>
          <w:b/>
          <w:szCs w:val="24"/>
          <w:lang w:val="cs-CZ"/>
        </w:rPr>
        <w:lastRenderedPageBreak/>
        <w:t>2.4</w:t>
      </w:r>
      <w:r>
        <w:rPr>
          <w:rFonts w:ascii="Times New Roman" w:hAnsi="Times New Roman" w:cs="Times New Roman"/>
          <w:b/>
          <w:szCs w:val="24"/>
          <w:lang w:val="cs-CZ"/>
        </w:rPr>
        <w:tab/>
        <w:t>Zákonní zástupci dětí jsou povinni</w:t>
      </w:r>
      <w:bookmarkEnd w:id="6"/>
    </w:p>
    <w:p w:rsidR="005F3D53" w:rsidRDefault="002E129A">
      <w:pPr>
        <w:pStyle w:val="Odstavecseseznamem"/>
        <w:numPr>
          <w:ilvl w:val="0"/>
          <w:numId w:val="4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řádně vyplnit přihlášku do ŠJ</w:t>
      </w:r>
    </w:p>
    <w:p w:rsidR="005F3D53" w:rsidRDefault="002E129A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informovat školu o zdravotní způsobilosti, zdravotních obtížích dítěte a jiných závažných skutečnostech, na které je nutno brát ohled ze zdravotního hlediska</w:t>
      </w:r>
    </w:p>
    <w:p w:rsidR="005F3D53" w:rsidRDefault="002E129A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včas uhradit náklady na školní stravování</w:t>
      </w:r>
    </w:p>
    <w:p w:rsidR="005F3D53" w:rsidRDefault="002E129A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dodržovat termín odhlašování obědů</w:t>
      </w:r>
    </w:p>
    <w:p w:rsidR="005F3D53" w:rsidRDefault="002E129A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odhlásit stravo</w:t>
      </w:r>
      <w:r w:rsidR="00481E9B">
        <w:rPr>
          <w:lang w:val="cs-CZ"/>
        </w:rPr>
        <w:t>vání dítěte den předem</w:t>
      </w:r>
      <w:r>
        <w:rPr>
          <w:lang w:val="cs-CZ"/>
        </w:rPr>
        <w:t xml:space="preserve"> do </w:t>
      </w:r>
      <w:r w:rsidR="00CC4820">
        <w:rPr>
          <w:lang w:val="cs-CZ"/>
        </w:rPr>
        <w:t>10</w:t>
      </w:r>
      <w:r>
        <w:rPr>
          <w:lang w:val="cs-CZ"/>
        </w:rPr>
        <w:t xml:space="preserve"> hodin</w:t>
      </w:r>
    </w:p>
    <w:p w:rsidR="005F3D53" w:rsidRDefault="002E129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7" w:name="_Toc141254119"/>
      <w:r>
        <w:rPr>
          <w:rFonts w:ascii="Times New Roman" w:hAnsi="Times New Roman" w:cs="Times New Roman"/>
          <w:b/>
          <w:szCs w:val="24"/>
          <w:lang w:val="cs-CZ"/>
        </w:rPr>
        <w:t>2.5</w:t>
      </w:r>
      <w:r>
        <w:rPr>
          <w:rFonts w:ascii="Times New Roman" w:hAnsi="Times New Roman" w:cs="Times New Roman"/>
          <w:b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3"/>
          <w:szCs w:val="23"/>
          <w:lang w:val="cs-CZ"/>
        </w:rPr>
        <w:t>Pravidla vzájemných vztahů mezi strávníky, zákonnými zástupci a pracovníky školy</w:t>
      </w:r>
      <w:bookmarkEnd w:id="7"/>
    </w:p>
    <w:p w:rsidR="005F3D53" w:rsidRDefault="002E129A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cs-CZ"/>
        </w:rPr>
      </w:pPr>
      <w:r>
        <w:rPr>
          <w:lang w:val="cs-CZ"/>
        </w:rPr>
        <w:t>Dohled nad dětmi je zabezpečován pracovníky mateřské školy.</w:t>
      </w:r>
    </w:p>
    <w:p w:rsidR="005F3D53" w:rsidRDefault="002E129A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cs-CZ"/>
        </w:rPr>
      </w:pPr>
      <w:r>
        <w:rPr>
          <w:lang w:val="cs-CZ"/>
        </w:rPr>
        <w:t>Děti jsou ve vztahu k pedagogickým pracovníkům i ostatním pracovníkům mateřské školy povinny dodržovat pravidla slušného chování.</w:t>
      </w:r>
    </w:p>
    <w:p w:rsidR="005F3D53" w:rsidRDefault="002E129A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cs-CZ"/>
        </w:rPr>
      </w:pPr>
      <w:r>
        <w:rPr>
          <w:lang w:val="cs-CZ"/>
        </w:rPr>
        <w:t>Vztahy zákonných zástupců s pracovníky školy jsou založeny na vzájemném respektu a  slušnosti.</w:t>
      </w:r>
    </w:p>
    <w:p w:rsidR="005F3D53" w:rsidRDefault="002E129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8" w:name="_Toc141254120"/>
      <w:r>
        <w:rPr>
          <w:rFonts w:ascii="Times New Roman" w:hAnsi="Times New Roman" w:cs="Times New Roman"/>
          <w:b/>
          <w:szCs w:val="24"/>
          <w:lang w:val="cs-CZ"/>
        </w:rPr>
        <w:t>2.6</w:t>
      </w:r>
      <w:r>
        <w:rPr>
          <w:rFonts w:ascii="Times New Roman" w:hAnsi="Times New Roman" w:cs="Times New Roman"/>
          <w:b/>
          <w:szCs w:val="24"/>
          <w:lang w:val="cs-CZ"/>
        </w:rPr>
        <w:tab/>
        <w:t>Pravidla vzájemných vztahů ve školní jídelně</w:t>
      </w:r>
      <w:bookmarkEnd w:id="8"/>
    </w:p>
    <w:p w:rsidR="005F3D53" w:rsidRDefault="002E129A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cs-CZ"/>
        </w:rPr>
      </w:pPr>
      <w:r>
        <w:rPr>
          <w:lang w:val="cs-CZ"/>
        </w:rPr>
        <w:t>Děti, zaměstnanci školy i zákonní zástupci žáků se k sobě chovají slušně a ohleduplně.</w:t>
      </w:r>
    </w:p>
    <w:p w:rsidR="005F3D53" w:rsidRDefault="002E129A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cs-CZ"/>
        </w:rPr>
      </w:pPr>
      <w:r>
        <w:rPr>
          <w:lang w:val="cs-CZ"/>
        </w:rPr>
        <w:t>Děti prokazují úctu pedagogickým i ostatním pracovníkům školy, zdraví je při setkání, stejně jako ostatní dospělé návštěvníky školy.</w:t>
      </w:r>
    </w:p>
    <w:p w:rsidR="005F3D53" w:rsidRDefault="002E129A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cs-CZ"/>
        </w:rPr>
      </w:pPr>
      <w:r>
        <w:rPr>
          <w:lang w:val="cs-CZ"/>
        </w:rPr>
        <w:t>Dohled ve školní jídelně vydává dětem pokyny, které souvisí s plněním Vnitřního řádu ŠJ a se zajištěním bezpečnosti a dalších nezbytných organizačních opatření.</w:t>
      </w:r>
    </w:p>
    <w:p w:rsidR="005F3D53" w:rsidRDefault="002E129A">
      <w:pPr>
        <w:pStyle w:val="Smrnicestravovn"/>
        <w:spacing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9" w:name="_Toc141254121"/>
      <w:r>
        <w:rPr>
          <w:rFonts w:ascii="Times New Roman" w:hAnsi="Times New Roman" w:cs="Times New Roman"/>
          <w:b/>
          <w:szCs w:val="24"/>
          <w:lang w:val="cs-CZ"/>
        </w:rPr>
        <w:t>3.</w:t>
      </w:r>
      <w:r>
        <w:rPr>
          <w:rFonts w:ascii="Times New Roman" w:hAnsi="Times New Roman" w:cs="Times New Roman"/>
          <w:b/>
          <w:szCs w:val="24"/>
          <w:lang w:val="cs-CZ"/>
        </w:rPr>
        <w:tab/>
        <w:t>Provoz a vnitřní režim školní jídelny</w:t>
      </w:r>
      <w:bookmarkEnd w:id="9"/>
    </w:p>
    <w:p w:rsidR="005F3D53" w:rsidRDefault="002E129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0" w:name="_Toc141254122"/>
      <w:r>
        <w:rPr>
          <w:rFonts w:ascii="Times New Roman" w:hAnsi="Times New Roman" w:cs="Times New Roman"/>
          <w:b/>
          <w:szCs w:val="24"/>
          <w:lang w:val="cs-CZ"/>
        </w:rPr>
        <w:t>3.1</w:t>
      </w:r>
      <w:r>
        <w:rPr>
          <w:rFonts w:ascii="Times New Roman" w:hAnsi="Times New Roman" w:cs="Times New Roman"/>
          <w:b/>
          <w:szCs w:val="24"/>
          <w:lang w:val="cs-CZ"/>
        </w:rPr>
        <w:tab/>
        <w:t>Účastníci stravování</w:t>
      </w:r>
      <w:bookmarkEnd w:id="10"/>
    </w:p>
    <w:p w:rsidR="005F3D53" w:rsidRDefault="002E129A">
      <w:pPr>
        <w:pStyle w:val="Odstavecseseznamem"/>
        <w:numPr>
          <w:ilvl w:val="0"/>
          <w:numId w:val="6"/>
        </w:numPr>
        <w:spacing w:line="276" w:lineRule="auto"/>
        <w:jc w:val="both"/>
        <w:rPr>
          <w:lang w:val="cs-CZ"/>
        </w:rPr>
      </w:pPr>
      <w:r>
        <w:rPr>
          <w:lang w:val="cs-CZ"/>
        </w:rPr>
        <w:t>ŠJ především zajišťuje stravování dětí v době jejich pobytu v mateřské škole a  umožňuje stravování vlastních zaměstnanců školy.</w:t>
      </w:r>
    </w:p>
    <w:p w:rsidR="005F3D53" w:rsidRDefault="002E129A">
      <w:pPr>
        <w:pStyle w:val="Odstavecseseznamem"/>
        <w:numPr>
          <w:ilvl w:val="0"/>
          <w:numId w:val="6"/>
        </w:numPr>
        <w:spacing w:line="276" w:lineRule="auto"/>
        <w:jc w:val="both"/>
        <w:rPr>
          <w:lang w:val="cs-CZ"/>
        </w:rPr>
      </w:pPr>
      <w:r>
        <w:rPr>
          <w:lang w:val="cs-CZ"/>
        </w:rPr>
        <w:t>V případě opakovaného nedodržování vnitřního řádu ŠJ (zejména ohrožování bezpečnosti a hygieny stravování), má ředitelka školy právo po předchozím upozornění vyloučit strávníka ze stravování ve ŠJ.</w:t>
      </w:r>
    </w:p>
    <w:p w:rsidR="005F3D53" w:rsidRDefault="002E129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1" w:name="_Toc141254123"/>
      <w:r>
        <w:rPr>
          <w:rFonts w:ascii="Times New Roman" w:hAnsi="Times New Roman" w:cs="Times New Roman"/>
          <w:b/>
          <w:szCs w:val="24"/>
          <w:lang w:val="cs-CZ"/>
        </w:rPr>
        <w:t>3.2</w:t>
      </w:r>
      <w:r>
        <w:rPr>
          <w:rFonts w:ascii="Times New Roman" w:hAnsi="Times New Roman" w:cs="Times New Roman"/>
          <w:b/>
          <w:szCs w:val="24"/>
          <w:lang w:val="cs-CZ"/>
        </w:rPr>
        <w:tab/>
        <w:t>Provoz školní jídelny</w:t>
      </w:r>
      <w:bookmarkEnd w:id="11"/>
    </w:p>
    <w:p w:rsidR="005F3D53" w:rsidRDefault="002E129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Doba výdeje stravy: </w:t>
      </w:r>
      <w:r>
        <w:rPr>
          <w:lang w:val="cs-CZ"/>
        </w:rPr>
        <w:tab/>
        <w:t xml:space="preserve">svačina od </w:t>
      </w:r>
      <w:r w:rsidR="00EA5575">
        <w:rPr>
          <w:lang w:val="cs-CZ"/>
        </w:rPr>
        <w:t>8</w:t>
      </w:r>
      <w:r>
        <w:rPr>
          <w:lang w:val="cs-CZ"/>
        </w:rPr>
        <w:t>.</w:t>
      </w:r>
      <w:r w:rsidR="00EA5575">
        <w:rPr>
          <w:lang w:val="cs-CZ"/>
        </w:rPr>
        <w:t>45</w:t>
      </w:r>
      <w:r>
        <w:rPr>
          <w:lang w:val="cs-CZ"/>
        </w:rPr>
        <w:t xml:space="preserve"> hodin</w:t>
      </w:r>
    </w:p>
    <w:p w:rsidR="005F3D53" w:rsidRDefault="002E129A">
      <w:pPr>
        <w:pStyle w:val="Odstavecseseznamem"/>
        <w:spacing w:line="276" w:lineRule="auto"/>
        <w:ind w:left="2832"/>
        <w:jc w:val="both"/>
        <w:rPr>
          <w:lang w:val="cs-CZ"/>
        </w:rPr>
      </w:pPr>
      <w:r>
        <w:rPr>
          <w:lang w:val="cs-CZ"/>
        </w:rPr>
        <w:t>oběd od 11.45 hodin</w:t>
      </w:r>
    </w:p>
    <w:p w:rsidR="005F3D53" w:rsidRDefault="002E129A">
      <w:pPr>
        <w:pStyle w:val="Odstavecseseznamem"/>
        <w:spacing w:line="276" w:lineRule="auto"/>
        <w:ind w:left="2832"/>
        <w:jc w:val="both"/>
        <w:rPr>
          <w:lang w:val="cs-CZ"/>
        </w:rPr>
      </w:pPr>
      <w:r>
        <w:rPr>
          <w:lang w:val="cs-CZ"/>
        </w:rPr>
        <w:t>odpolední svačina od 14.</w:t>
      </w:r>
      <w:r w:rsidR="00EA5575">
        <w:rPr>
          <w:lang w:val="cs-CZ"/>
        </w:rPr>
        <w:t>30</w:t>
      </w:r>
      <w:r>
        <w:rPr>
          <w:lang w:val="cs-CZ"/>
        </w:rPr>
        <w:t xml:space="preserve"> hodin.</w:t>
      </w:r>
    </w:p>
    <w:p w:rsidR="005F3D53" w:rsidRDefault="002E129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Stravování zaměstnanců se řídí vyhláškou č. 84/2005 a vnitřním platovým předpisem: příloha.</w:t>
      </w:r>
    </w:p>
    <w:p w:rsidR="005F3D53" w:rsidRDefault="002E129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Vydávaná strava je určena ke konzumaci v prostorách školní jídelny. Škola si vyhrazuje právo na úpravu režimu konzumace těchto součástí oběda.</w:t>
      </w:r>
    </w:p>
    <w:p w:rsidR="005F3D53" w:rsidRDefault="002E129A">
      <w:pPr>
        <w:rPr>
          <w:lang w:val="cs-CZ"/>
        </w:rPr>
      </w:pPr>
      <w:r>
        <w:br w:type="page"/>
      </w:r>
    </w:p>
    <w:p w:rsidR="005F3D53" w:rsidRDefault="002E129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lastRenderedPageBreak/>
        <w:t>Pro děti se obědy do jídlonosičů vydávají v ceně finanční normy pouze první den onemocnění. První den neplánované nepřítomnosti dítěte v mateřské škole se pro účely této vyhlášky považuje za pobyt v MŠ (následně je zákonný zástupce povinen stravu odhlásit). Za odnesenou stravu ze ŠJ nemají pracovníci ŠJ zodpovědnost.</w:t>
      </w:r>
    </w:p>
    <w:p w:rsidR="005F3D53" w:rsidRDefault="002E129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Odhlášky se v pracovní dny provádějí den předem, nejpozději do </w:t>
      </w:r>
      <w:r w:rsidR="00CC4820">
        <w:rPr>
          <w:lang w:val="cs-CZ"/>
        </w:rPr>
        <w:t>10</w:t>
      </w:r>
      <w:r>
        <w:rPr>
          <w:lang w:val="cs-CZ"/>
        </w:rPr>
        <w:t>.00 hodin. Strávníci musí být v době nemoci odhlášeni! Neodhlášená strava je strávníkům naúčtována</w:t>
      </w:r>
      <w:r w:rsidR="00481E9B">
        <w:rPr>
          <w:lang w:val="cs-CZ"/>
        </w:rPr>
        <w:t xml:space="preserve"> bez </w:t>
      </w:r>
      <w:proofErr w:type="gramStart"/>
      <w:r w:rsidR="00481E9B">
        <w:rPr>
          <w:lang w:val="cs-CZ"/>
        </w:rPr>
        <w:t>dotací</w:t>
      </w:r>
      <w:proofErr w:type="gramEnd"/>
      <w:r>
        <w:rPr>
          <w:lang w:val="cs-CZ"/>
        </w:rPr>
        <w:t>.</w:t>
      </w:r>
      <w:proofErr w:type="gramStart"/>
      <w:r w:rsidR="00481E9B">
        <w:rPr>
          <w:lang w:val="cs-CZ"/>
        </w:rPr>
        <w:t>to</w:t>
      </w:r>
      <w:proofErr w:type="gramEnd"/>
      <w:r w:rsidR="00481E9B">
        <w:rPr>
          <w:lang w:val="cs-CZ"/>
        </w:rPr>
        <w:t xml:space="preserve"> znamená 87,-Kč za den.</w:t>
      </w:r>
      <w:r>
        <w:rPr>
          <w:lang w:val="cs-CZ"/>
        </w:rPr>
        <w:t xml:space="preserve"> Na náhradu není nárok. Odhlášky se provádí u vedoucí ŠJ (Osobně, </w:t>
      </w:r>
      <w:r w:rsidR="00CC4820">
        <w:rPr>
          <w:lang w:val="cs-CZ"/>
        </w:rPr>
        <w:t xml:space="preserve">emailem: jidelna.msdohnalovaeznam.cz, </w:t>
      </w:r>
      <w:r>
        <w:rPr>
          <w:lang w:val="cs-CZ"/>
        </w:rPr>
        <w:t>telefonicky:</w:t>
      </w:r>
      <w:r w:rsidR="00CC4820">
        <w:rPr>
          <w:lang w:val="cs-CZ"/>
        </w:rPr>
        <w:t xml:space="preserve"> </w:t>
      </w:r>
      <w:proofErr w:type="gramStart"/>
      <w:r w:rsidR="00CC4820">
        <w:rPr>
          <w:lang w:val="cs-CZ"/>
        </w:rPr>
        <w:t>731 186 894</w:t>
      </w:r>
      <w:r>
        <w:rPr>
          <w:lang w:val="cs-CZ"/>
        </w:rPr>
        <w:t xml:space="preserve"> ).</w:t>
      </w:r>
      <w:proofErr w:type="gramEnd"/>
    </w:p>
    <w:p w:rsidR="005F3D53" w:rsidRDefault="002E129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Zákonný zástupce je povinen odhlásit stravování do druhého dne nepřítomnosti dítěte ve škole (Vyhláška č. 107/2005 Sb., § 4, odst. 9). Neučiní-li tak, </w:t>
      </w:r>
      <w:proofErr w:type="gramStart"/>
      <w:r>
        <w:rPr>
          <w:lang w:val="cs-CZ"/>
        </w:rPr>
        <w:t>bude</w:t>
      </w:r>
      <w:proofErr w:type="gramEnd"/>
      <w:r>
        <w:rPr>
          <w:lang w:val="cs-CZ"/>
        </w:rPr>
        <w:t xml:space="preserve"> mu strava od druhého dne ne</w:t>
      </w:r>
      <w:r w:rsidR="00481E9B">
        <w:rPr>
          <w:lang w:val="cs-CZ"/>
        </w:rPr>
        <w:t xml:space="preserve">přítomnosti ve škole doúčtována bez dotace to </w:t>
      </w:r>
      <w:proofErr w:type="gramStart"/>
      <w:r w:rsidR="00481E9B">
        <w:rPr>
          <w:lang w:val="cs-CZ"/>
        </w:rPr>
        <w:t>znamená</w:t>
      </w:r>
      <w:proofErr w:type="gramEnd"/>
      <w:r w:rsidR="00481E9B">
        <w:rPr>
          <w:lang w:val="cs-CZ"/>
        </w:rPr>
        <w:t xml:space="preserve"> 87,-Kč za den.</w:t>
      </w:r>
    </w:p>
    <w:p w:rsidR="005F3D53" w:rsidRDefault="002E129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Jídelní lístek je vyvěšený na nástěnce u školní jídelny, nástěnkách v</w:t>
      </w:r>
      <w:r w:rsidR="00CC4820">
        <w:rPr>
          <w:lang w:val="cs-CZ"/>
        </w:rPr>
        <w:t> </w:t>
      </w:r>
      <w:r>
        <w:rPr>
          <w:lang w:val="cs-CZ"/>
        </w:rPr>
        <w:t>každé</w:t>
      </w:r>
      <w:r w:rsidR="00CC4820">
        <w:rPr>
          <w:lang w:val="cs-CZ"/>
        </w:rPr>
        <w:t xml:space="preserve"> šatně</w:t>
      </w:r>
      <w:r>
        <w:rPr>
          <w:lang w:val="cs-CZ"/>
        </w:rPr>
        <w:t>. Z provozních či dodavatelských důvodů si ŠJ vyhrazuje právo na změnu jídelníčku.</w:t>
      </w:r>
    </w:p>
    <w:p w:rsidR="005F3D53" w:rsidRDefault="002E129A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Školní jídelna vaří jedno jídlo. Všichni strávníci mají automaticky přihlášeno jedno jídlo.</w:t>
      </w:r>
    </w:p>
    <w:p w:rsidR="005F3D53" w:rsidRDefault="002E129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2" w:name="_Toc141254124"/>
      <w:r>
        <w:rPr>
          <w:rFonts w:ascii="Times New Roman" w:hAnsi="Times New Roman" w:cs="Times New Roman"/>
          <w:b/>
          <w:szCs w:val="24"/>
          <w:lang w:val="cs-CZ"/>
        </w:rPr>
        <w:t>3.3</w:t>
      </w:r>
      <w:r>
        <w:rPr>
          <w:rFonts w:ascii="Times New Roman" w:hAnsi="Times New Roman" w:cs="Times New Roman"/>
          <w:b/>
          <w:szCs w:val="24"/>
          <w:lang w:val="cs-CZ"/>
        </w:rPr>
        <w:tab/>
        <w:t>Cena stravného a platby</w:t>
      </w:r>
      <w:bookmarkEnd w:id="12"/>
    </w:p>
    <w:p w:rsidR="005F3D53" w:rsidRDefault="002E129A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>a)</w:t>
      </w:r>
      <w:r>
        <w:rPr>
          <w:lang w:val="cs-CZ"/>
        </w:rPr>
        <w:tab/>
        <w:t>Cena stravného pro školní rok 20</w:t>
      </w:r>
      <w:r w:rsidR="00481E9B">
        <w:rPr>
          <w:lang w:val="cs-CZ"/>
        </w:rPr>
        <w:t>23</w:t>
      </w:r>
      <w:r>
        <w:rPr>
          <w:lang w:val="cs-CZ"/>
        </w:rPr>
        <w:t xml:space="preserve"> – 20</w:t>
      </w:r>
      <w:r w:rsidR="00481E9B">
        <w:rPr>
          <w:lang w:val="cs-CZ"/>
        </w:rPr>
        <w:t>24</w:t>
      </w:r>
      <w:r>
        <w:rPr>
          <w:lang w:val="cs-CZ"/>
        </w:rPr>
        <w:t xml:space="preserve"> je:</w:t>
      </w:r>
    </w:p>
    <w:p w:rsidR="005F3D53" w:rsidRDefault="002E129A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>Finanční norma</w:t>
      </w:r>
    </w:p>
    <w:p w:rsidR="005F3D53" w:rsidRDefault="005F3D53">
      <w:pPr>
        <w:spacing w:line="276" w:lineRule="auto"/>
        <w:jc w:val="both"/>
        <w:rPr>
          <w:lang w:val="cs-CZ"/>
        </w:rPr>
      </w:pPr>
    </w:p>
    <w:tbl>
      <w:tblPr>
        <w:tblStyle w:val="Mkatabulky"/>
        <w:tblW w:w="626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226"/>
      </w:tblGrid>
      <w:tr w:rsidR="005F3D53" w:rsidTr="00CC4820"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Děti 3-6 let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Celodenní stravování</w:t>
            </w:r>
          </w:p>
        </w:tc>
        <w:tc>
          <w:tcPr>
            <w:tcW w:w="226" w:type="dxa"/>
            <w:shd w:val="clear" w:color="auto" w:fill="auto"/>
            <w:tcMar>
              <w:left w:w="98" w:type="dxa"/>
            </w:tcMar>
          </w:tcPr>
          <w:p w:rsidR="005F3D53" w:rsidRDefault="005F3D53">
            <w:pPr>
              <w:spacing w:line="276" w:lineRule="auto"/>
              <w:jc w:val="both"/>
              <w:rPr>
                <w:lang w:val="cs-CZ"/>
              </w:rPr>
            </w:pPr>
          </w:p>
        </w:tc>
      </w:tr>
      <w:tr w:rsidR="005F3D53" w:rsidTr="00CC4820"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Ranní svačina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481E9B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11</w:t>
            </w:r>
            <w:r w:rsidR="002E129A">
              <w:rPr>
                <w:lang w:val="cs-CZ"/>
              </w:rPr>
              <w:t>,-</w:t>
            </w:r>
          </w:p>
        </w:tc>
        <w:tc>
          <w:tcPr>
            <w:tcW w:w="226" w:type="dxa"/>
            <w:shd w:val="clear" w:color="auto" w:fill="auto"/>
            <w:tcMar>
              <w:left w:w="98" w:type="dxa"/>
            </w:tcMar>
          </w:tcPr>
          <w:p w:rsidR="005F3D53" w:rsidRDefault="005F3D53" w:rsidP="00CC4820">
            <w:pPr>
              <w:spacing w:line="276" w:lineRule="auto"/>
              <w:rPr>
                <w:lang w:val="cs-CZ"/>
              </w:rPr>
            </w:pPr>
          </w:p>
        </w:tc>
      </w:tr>
      <w:tr w:rsidR="005F3D53" w:rsidTr="00CC4820"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481E9B">
              <w:rPr>
                <w:lang w:val="cs-CZ"/>
              </w:rPr>
              <w:t>9</w:t>
            </w:r>
            <w:r>
              <w:rPr>
                <w:lang w:val="cs-CZ"/>
              </w:rPr>
              <w:t>,-</w:t>
            </w:r>
          </w:p>
        </w:tc>
        <w:tc>
          <w:tcPr>
            <w:tcW w:w="226" w:type="dxa"/>
            <w:shd w:val="clear" w:color="auto" w:fill="auto"/>
            <w:tcMar>
              <w:left w:w="98" w:type="dxa"/>
            </w:tcMar>
          </w:tcPr>
          <w:p w:rsidR="005F3D53" w:rsidRDefault="005F3D53">
            <w:pPr>
              <w:spacing w:line="276" w:lineRule="auto"/>
              <w:jc w:val="center"/>
              <w:rPr>
                <w:lang w:val="cs-CZ"/>
              </w:rPr>
            </w:pPr>
          </w:p>
        </w:tc>
      </w:tr>
      <w:tr w:rsidR="005F3D53" w:rsidTr="00CC4820">
        <w:trPr>
          <w:trHeight w:val="58"/>
        </w:trPr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Odpolední svačina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481E9B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11</w:t>
            </w:r>
            <w:r w:rsidR="002E129A">
              <w:rPr>
                <w:lang w:val="cs-CZ"/>
              </w:rPr>
              <w:t>,-</w:t>
            </w:r>
          </w:p>
        </w:tc>
        <w:tc>
          <w:tcPr>
            <w:tcW w:w="226" w:type="dxa"/>
            <w:shd w:val="clear" w:color="auto" w:fill="auto"/>
            <w:tcMar>
              <w:left w:w="98" w:type="dxa"/>
            </w:tcMar>
          </w:tcPr>
          <w:p w:rsidR="005F3D53" w:rsidRDefault="005F3D53">
            <w:pPr>
              <w:spacing w:line="276" w:lineRule="auto"/>
              <w:jc w:val="center"/>
              <w:rPr>
                <w:lang w:val="cs-CZ"/>
              </w:rPr>
            </w:pPr>
          </w:p>
        </w:tc>
      </w:tr>
    </w:tbl>
    <w:p w:rsidR="005F3D53" w:rsidRDefault="002E129A">
      <w:pPr>
        <w:spacing w:line="276" w:lineRule="auto"/>
        <w:jc w:val="both"/>
        <w:rPr>
          <w:lang w:val="cs-CZ"/>
        </w:rPr>
      </w:pPr>
      <w:r>
        <w:rPr>
          <w:lang w:val="cs-CZ"/>
        </w:rPr>
        <w:t>Celkem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="00481E9B">
        <w:rPr>
          <w:lang w:val="cs-CZ"/>
        </w:rPr>
        <w:t>51</w:t>
      </w:r>
      <w:r>
        <w:rPr>
          <w:lang w:val="cs-CZ"/>
        </w:rPr>
        <w:t xml:space="preserve">,-                                            </w:t>
      </w:r>
    </w:p>
    <w:p w:rsidR="005F3D53" w:rsidRDefault="005F3D53">
      <w:pPr>
        <w:rPr>
          <w:lang w:val="cs-CZ"/>
        </w:rPr>
      </w:pPr>
    </w:p>
    <w:tbl>
      <w:tblPr>
        <w:tblStyle w:val="Mkatabulky"/>
        <w:tblW w:w="626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226"/>
      </w:tblGrid>
      <w:tr w:rsidR="005F3D53" w:rsidTr="00CC4820"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Děti 7 let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Celodenní stravování</w:t>
            </w:r>
          </w:p>
        </w:tc>
        <w:tc>
          <w:tcPr>
            <w:tcW w:w="226" w:type="dxa"/>
            <w:shd w:val="clear" w:color="auto" w:fill="auto"/>
            <w:tcMar>
              <w:left w:w="98" w:type="dxa"/>
            </w:tcMar>
          </w:tcPr>
          <w:p w:rsidR="005F3D53" w:rsidRDefault="005F3D53">
            <w:pPr>
              <w:spacing w:line="276" w:lineRule="auto"/>
              <w:jc w:val="both"/>
              <w:rPr>
                <w:lang w:val="cs-CZ"/>
              </w:rPr>
            </w:pPr>
          </w:p>
        </w:tc>
      </w:tr>
      <w:tr w:rsidR="005F3D53" w:rsidTr="00CC4820"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Ranní svačina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481E9B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13</w:t>
            </w:r>
            <w:r w:rsidR="002E129A">
              <w:rPr>
                <w:lang w:val="cs-CZ"/>
              </w:rPr>
              <w:t>,-</w:t>
            </w:r>
          </w:p>
        </w:tc>
        <w:tc>
          <w:tcPr>
            <w:tcW w:w="226" w:type="dxa"/>
            <w:shd w:val="clear" w:color="auto" w:fill="auto"/>
            <w:tcMar>
              <w:left w:w="98" w:type="dxa"/>
            </w:tcMar>
          </w:tcPr>
          <w:p w:rsidR="005F3D53" w:rsidRDefault="005F3D53" w:rsidP="00CC4820">
            <w:pPr>
              <w:spacing w:line="276" w:lineRule="auto"/>
              <w:rPr>
                <w:lang w:val="cs-CZ"/>
              </w:rPr>
            </w:pPr>
          </w:p>
        </w:tc>
      </w:tr>
      <w:tr w:rsidR="005F3D53" w:rsidTr="00CC4820"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481E9B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33</w:t>
            </w:r>
            <w:r w:rsidR="002E129A">
              <w:rPr>
                <w:lang w:val="cs-CZ"/>
              </w:rPr>
              <w:t>,-</w:t>
            </w:r>
          </w:p>
        </w:tc>
        <w:tc>
          <w:tcPr>
            <w:tcW w:w="226" w:type="dxa"/>
            <w:shd w:val="clear" w:color="auto" w:fill="auto"/>
            <w:tcMar>
              <w:left w:w="98" w:type="dxa"/>
            </w:tcMar>
          </w:tcPr>
          <w:p w:rsidR="005F3D53" w:rsidRDefault="005F3D53">
            <w:pPr>
              <w:spacing w:line="276" w:lineRule="auto"/>
              <w:jc w:val="center"/>
              <w:rPr>
                <w:lang w:val="cs-CZ"/>
              </w:rPr>
            </w:pPr>
          </w:p>
        </w:tc>
      </w:tr>
      <w:tr w:rsidR="005F3D53" w:rsidTr="00CC4820"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Odpolední svačina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481E9B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12</w:t>
            </w:r>
            <w:r w:rsidR="002E129A">
              <w:rPr>
                <w:lang w:val="cs-CZ"/>
              </w:rPr>
              <w:t>,-</w:t>
            </w:r>
          </w:p>
        </w:tc>
        <w:tc>
          <w:tcPr>
            <w:tcW w:w="226" w:type="dxa"/>
            <w:shd w:val="clear" w:color="auto" w:fill="auto"/>
            <w:tcMar>
              <w:left w:w="98" w:type="dxa"/>
            </w:tcMar>
          </w:tcPr>
          <w:p w:rsidR="005F3D53" w:rsidRDefault="005F3D53">
            <w:pPr>
              <w:spacing w:line="276" w:lineRule="auto"/>
              <w:jc w:val="center"/>
              <w:rPr>
                <w:lang w:val="cs-CZ"/>
              </w:rPr>
            </w:pPr>
          </w:p>
        </w:tc>
      </w:tr>
    </w:tbl>
    <w:p w:rsidR="005F3D53" w:rsidRDefault="002E129A">
      <w:pPr>
        <w:spacing w:line="276" w:lineRule="auto"/>
        <w:jc w:val="both"/>
        <w:rPr>
          <w:lang w:val="cs-CZ"/>
        </w:rPr>
      </w:pPr>
      <w:r>
        <w:rPr>
          <w:lang w:val="cs-CZ"/>
        </w:rPr>
        <w:t>Celkem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="00481E9B">
        <w:rPr>
          <w:lang w:val="cs-CZ"/>
        </w:rPr>
        <w:t>58</w:t>
      </w:r>
      <w:r>
        <w:rPr>
          <w:lang w:val="cs-CZ"/>
        </w:rPr>
        <w:t xml:space="preserve">,-                                            </w:t>
      </w:r>
    </w:p>
    <w:p w:rsidR="005F3D53" w:rsidRDefault="005F3D53">
      <w:pPr>
        <w:spacing w:line="276" w:lineRule="auto"/>
        <w:jc w:val="both"/>
        <w:rPr>
          <w:lang w:val="cs-CZ"/>
        </w:rPr>
      </w:pPr>
    </w:p>
    <w:tbl>
      <w:tblPr>
        <w:tblStyle w:val="Mkatabulky"/>
        <w:tblW w:w="604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20"/>
        <w:gridCol w:w="3021"/>
      </w:tblGrid>
      <w:tr w:rsidR="005F3D53"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Zaměstnanci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5F3D53">
            <w:pPr>
              <w:spacing w:line="276" w:lineRule="auto"/>
              <w:jc w:val="both"/>
              <w:rPr>
                <w:lang w:val="cs-CZ"/>
              </w:rPr>
            </w:pPr>
          </w:p>
        </w:tc>
      </w:tr>
      <w:tr w:rsidR="005F3D53"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C3251E">
              <w:rPr>
                <w:lang w:val="cs-CZ"/>
              </w:rPr>
              <w:t>9</w:t>
            </w:r>
            <w:r>
              <w:rPr>
                <w:lang w:val="cs-CZ"/>
              </w:rPr>
              <w:t>,-</w:t>
            </w:r>
          </w:p>
        </w:tc>
      </w:tr>
      <w:tr w:rsidR="005F3D53"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2E129A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Režie FKSP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:rsidR="005F3D53" w:rsidRDefault="00C3251E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11</w:t>
            </w:r>
            <w:r w:rsidR="002E129A">
              <w:rPr>
                <w:lang w:val="cs-CZ"/>
              </w:rPr>
              <w:t>,-</w:t>
            </w:r>
          </w:p>
        </w:tc>
      </w:tr>
    </w:tbl>
    <w:p w:rsidR="005F3D53" w:rsidRDefault="00C3251E">
      <w:pPr>
        <w:spacing w:line="276" w:lineRule="auto"/>
        <w:jc w:val="both"/>
        <w:rPr>
          <w:lang w:val="cs-CZ"/>
        </w:rPr>
      </w:pPr>
      <w:proofErr w:type="gramStart"/>
      <w:r>
        <w:rPr>
          <w:lang w:val="cs-CZ"/>
        </w:rPr>
        <w:t>Celkem                                                            28,</w:t>
      </w:r>
      <w:proofErr w:type="gramEnd"/>
      <w:r>
        <w:rPr>
          <w:lang w:val="cs-CZ"/>
        </w:rPr>
        <w:t>-</w:t>
      </w:r>
      <w:bookmarkStart w:id="13" w:name="_GoBack"/>
      <w:bookmarkEnd w:id="13"/>
    </w:p>
    <w:p w:rsidR="005F3D53" w:rsidRDefault="002E129A">
      <w:pPr>
        <w:spacing w:before="240" w:line="276" w:lineRule="auto"/>
        <w:jc w:val="both"/>
        <w:rPr>
          <w:lang w:val="cs-CZ"/>
        </w:rPr>
      </w:pPr>
      <w:r>
        <w:rPr>
          <w:lang w:val="cs-CZ"/>
        </w:rPr>
        <w:t>Strávníci jsou zařazeni do věkových kategorií podle věku, kterého dosáhnou v daném školním roce.</w:t>
      </w:r>
    </w:p>
    <w:p w:rsidR="005F3D53" w:rsidRDefault="002E129A">
      <w:pPr>
        <w:spacing w:before="240" w:after="240" w:line="276" w:lineRule="auto"/>
        <w:ind w:left="708" w:hanging="708"/>
        <w:jc w:val="both"/>
        <w:rPr>
          <w:lang w:val="cs-CZ"/>
        </w:rPr>
      </w:pPr>
      <w:r>
        <w:lastRenderedPageBreak/>
        <w:t>b)</w:t>
      </w:r>
      <w:r>
        <w:tab/>
      </w:r>
      <w:r>
        <w:rPr>
          <w:lang w:val="cs-CZ"/>
        </w:rPr>
        <w:t xml:space="preserve">Stravné se platí předem vždy </w:t>
      </w:r>
      <w:r w:rsidR="00CC4820">
        <w:rPr>
          <w:lang w:val="cs-CZ"/>
        </w:rPr>
        <w:t>k 15. dni</w:t>
      </w:r>
      <w:r>
        <w:rPr>
          <w:lang w:val="cs-CZ"/>
        </w:rPr>
        <w:t xml:space="preserve"> v měsíci </w:t>
      </w:r>
      <w:r w:rsidR="00EA5575">
        <w:rPr>
          <w:lang w:val="cs-CZ"/>
        </w:rPr>
        <w:t>předcházejícího měsíce na měsíc následující</w:t>
      </w:r>
      <w:r>
        <w:rPr>
          <w:lang w:val="cs-CZ"/>
        </w:rPr>
        <w:t xml:space="preserve">. Stravné lze platit </w:t>
      </w:r>
      <w:r w:rsidR="00EA5575">
        <w:rPr>
          <w:lang w:val="cs-CZ"/>
        </w:rPr>
        <w:t>platebním příkazem na číslo účtu jídelny: 123-8194680257/0100</w:t>
      </w:r>
      <w:r>
        <w:rPr>
          <w:lang w:val="cs-CZ"/>
        </w:rPr>
        <w:t xml:space="preserve">. Nový strávník platí první platbu předem. </w:t>
      </w:r>
    </w:p>
    <w:p w:rsidR="005F3D53" w:rsidRDefault="002E129A">
      <w:pPr>
        <w:spacing w:after="240"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>c)</w:t>
      </w:r>
      <w:r>
        <w:rPr>
          <w:lang w:val="cs-CZ"/>
        </w:rPr>
        <w:tab/>
        <w:t>Způsob úhrady: příkazem z</w:t>
      </w:r>
      <w:r w:rsidR="00EA5575">
        <w:rPr>
          <w:lang w:val="cs-CZ"/>
        </w:rPr>
        <w:t> </w:t>
      </w:r>
      <w:r>
        <w:rPr>
          <w:lang w:val="cs-CZ"/>
        </w:rPr>
        <w:t>úč</w:t>
      </w:r>
      <w:r w:rsidR="00EA5575">
        <w:rPr>
          <w:lang w:val="cs-CZ"/>
        </w:rPr>
        <w:t>tu.</w:t>
      </w:r>
    </w:p>
    <w:p w:rsidR="005F3D53" w:rsidRDefault="002E129A">
      <w:pPr>
        <w:spacing w:after="240" w:line="276" w:lineRule="auto"/>
        <w:ind w:left="708" w:hanging="708"/>
        <w:jc w:val="both"/>
      </w:pPr>
      <w:r>
        <w:rPr>
          <w:lang w:val="cs-CZ"/>
        </w:rPr>
        <w:t>d)</w:t>
      </w:r>
      <w:r>
        <w:rPr>
          <w:lang w:val="cs-CZ"/>
        </w:rPr>
        <w:tab/>
        <w:t xml:space="preserve">Veškeré přeplatky jsou automaticky převáděny do záloh na stravování na další měsíc (popřípadě školní rok). Pokud dítě ukončuje předškolní vzdělávání, je </w:t>
      </w:r>
      <w:r w:rsidR="00481E9B">
        <w:rPr>
          <w:lang w:val="cs-CZ"/>
        </w:rPr>
        <w:t xml:space="preserve">přebytek </w:t>
      </w:r>
      <w:proofErr w:type="gramStart"/>
      <w:r w:rsidR="00481E9B">
        <w:rPr>
          <w:lang w:val="cs-CZ"/>
        </w:rPr>
        <w:t xml:space="preserve">vrácen </w:t>
      </w:r>
      <w:r>
        <w:rPr>
          <w:lang w:val="cs-CZ"/>
        </w:rPr>
        <w:t xml:space="preserve"> na</w:t>
      </w:r>
      <w:proofErr w:type="gramEnd"/>
      <w:r>
        <w:rPr>
          <w:lang w:val="cs-CZ"/>
        </w:rPr>
        <w:t xml:space="preserve"> účet zákonného zástupce.</w:t>
      </w:r>
    </w:p>
    <w:p w:rsidR="005F3D53" w:rsidRDefault="002E129A">
      <w:pPr>
        <w:pStyle w:val="Smrnicestravovn"/>
        <w:spacing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14" w:name="_Toc141254125"/>
      <w:r>
        <w:rPr>
          <w:rFonts w:ascii="Times New Roman" w:hAnsi="Times New Roman" w:cs="Times New Roman"/>
          <w:b/>
          <w:lang w:val="cs-CZ"/>
        </w:rPr>
        <w:t>3. 4</w:t>
      </w:r>
      <w:r>
        <w:rPr>
          <w:rFonts w:ascii="Times New Roman" w:hAnsi="Times New Roman" w:cs="Times New Roman"/>
          <w:b/>
          <w:lang w:val="cs-CZ"/>
        </w:rPr>
        <w:tab/>
        <w:t>Vnitřní režim školní jídelny</w:t>
      </w:r>
      <w:bookmarkEnd w:id="14"/>
    </w:p>
    <w:p w:rsidR="005F3D53" w:rsidRDefault="002E129A">
      <w:pPr>
        <w:spacing w:before="240" w:after="240"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>a)</w:t>
      </w:r>
      <w:r>
        <w:rPr>
          <w:lang w:val="cs-CZ"/>
        </w:rPr>
        <w:tab/>
        <w:t>Strava se vydává dítěti, pokud se daný den zúčastní předškolního vzdělávání. V případě nemoci se strava vydává rodičům do jídlonosiče pouze první den nepřítomnosti.</w:t>
      </w:r>
    </w:p>
    <w:p w:rsidR="005F3D53" w:rsidRDefault="002E129A">
      <w:pPr>
        <w:pStyle w:val="Smrnicestravovn"/>
        <w:spacing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15" w:name="_Toc141254126"/>
      <w:r>
        <w:rPr>
          <w:rFonts w:ascii="Times New Roman" w:hAnsi="Times New Roman" w:cs="Times New Roman"/>
          <w:b/>
          <w:lang w:val="cs-CZ"/>
        </w:rPr>
        <w:t>3. 5</w:t>
      </w:r>
      <w:r>
        <w:rPr>
          <w:rFonts w:ascii="Times New Roman" w:hAnsi="Times New Roman" w:cs="Times New Roman"/>
          <w:b/>
          <w:lang w:val="cs-CZ"/>
        </w:rPr>
        <w:tab/>
        <w:t xml:space="preserve">Vnitřní řád školní jídelny, účinnost 1. </w:t>
      </w:r>
      <w:r w:rsidR="00425319">
        <w:rPr>
          <w:rFonts w:ascii="Times New Roman" w:hAnsi="Times New Roman" w:cs="Times New Roman"/>
          <w:b/>
          <w:lang w:val="cs-CZ"/>
        </w:rPr>
        <w:t>9</w:t>
      </w:r>
      <w:r>
        <w:rPr>
          <w:rFonts w:ascii="Times New Roman" w:hAnsi="Times New Roman" w:cs="Times New Roman"/>
          <w:b/>
          <w:lang w:val="cs-CZ"/>
        </w:rPr>
        <w:t>. 20</w:t>
      </w:r>
      <w:r w:rsidR="00EA5575">
        <w:rPr>
          <w:rFonts w:ascii="Times New Roman" w:hAnsi="Times New Roman" w:cs="Times New Roman"/>
          <w:b/>
          <w:lang w:val="cs-CZ"/>
        </w:rPr>
        <w:t>22</w:t>
      </w:r>
      <w:bookmarkEnd w:id="15"/>
    </w:p>
    <w:p w:rsidR="005F3D53" w:rsidRDefault="002E129A">
      <w:pPr>
        <w:pStyle w:val="Odstavecseseznamem"/>
        <w:numPr>
          <w:ilvl w:val="0"/>
          <w:numId w:val="8"/>
        </w:numPr>
        <w:spacing w:before="240" w:after="240" w:line="276" w:lineRule="auto"/>
        <w:jc w:val="both"/>
        <w:rPr>
          <w:lang w:val="cs-CZ"/>
        </w:rPr>
      </w:pPr>
      <w:r>
        <w:rPr>
          <w:lang w:val="cs-CZ"/>
        </w:rPr>
        <w:t xml:space="preserve">Jídelna je součástí třídy. Děti přicházejí ke stolečkům pod dohledem učitelek. </w:t>
      </w:r>
    </w:p>
    <w:p w:rsidR="005F3D53" w:rsidRDefault="002E129A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děti dbají pokynů učitelek a pracovníků školní kuchyně.</w:t>
      </w:r>
    </w:p>
    <w:p w:rsidR="005F3D53" w:rsidRDefault="002E129A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 xml:space="preserve">děti si po příchodu ze šatny a toalety vyzvednou </w:t>
      </w:r>
      <w:r w:rsidR="00EA5575">
        <w:rPr>
          <w:lang w:val="cs-CZ"/>
        </w:rPr>
        <w:t>na servírovacím vozíku</w:t>
      </w:r>
      <w:r>
        <w:rPr>
          <w:lang w:val="cs-CZ"/>
        </w:rPr>
        <w:t xml:space="preserve"> lžíci a  sednou si ke stolečkům. Polévku nalévá paní kuchařka nebo paní učitelka. Po odebrání hlavního jídla si sami nebo s pomocí pedagogického dohledu nalévají nápoje. Po jídle odnášejí použité nádobí na odkládací vozík.</w:t>
      </w:r>
    </w:p>
    <w:p w:rsidR="005F3D53" w:rsidRDefault="002E129A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Strávníci dodržují školní řád, vnitřní řád ŠJ a hygienická pravidla. Dbají na čistotu stravovacích prostor a udržování kulturního prostředí ŠJ.</w:t>
      </w:r>
    </w:p>
    <w:p w:rsidR="005F3D53" w:rsidRDefault="002E129A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Strávníci – zaměstnanci odebírají stravu pouze v den pracovní směny.</w:t>
      </w:r>
    </w:p>
    <w:p w:rsidR="005F3D53" w:rsidRDefault="002E129A">
      <w:pPr>
        <w:pStyle w:val="Smrnicestravovn"/>
        <w:ind w:left="708" w:hanging="708"/>
        <w:jc w:val="both"/>
        <w:rPr>
          <w:rFonts w:ascii="Times New Roman" w:hAnsi="Times New Roman" w:cs="Times New Roman"/>
          <w:b/>
          <w:lang w:val="cs-CZ"/>
        </w:rPr>
      </w:pPr>
      <w:bookmarkStart w:id="16" w:name="_Toc141254127"/>
      <w:r>
        <w:rPr>
          <w:rFonts w:ascii="Times New Roman" w:hAnsi="Times New Roman" w:cs="Times New Roman"/>
          <w:b/>
          <w:lang w:val="cs-CZ"/>
        </w:rPr>
        <w:t>4.</w:t>
      </w:r>
      <w:r>
        <w:rPr>
          <w:rFonts w:ascii="Times New Roman" w:hAnsi="Times New Roman" w:cs="Times New Roman"/>
          <w:b/>
          <w:lang w:val="cs-CZ"/>
        </w:rPr>
        <w:tab/>
        <w:t>Podmínky zajištění bezpečnosti a ochrany zdraví dětí a jejich ochrany před sociálně patologickými jevy a před projevy diskriminace, nepřátelství nebo násilí</w:t>
      </w:r>
      <w:bookmarkEnd w:id="16"/>
    </w:p>
    <w:p w:rsidR="005F3D53" w:rsidRDefault="002E129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17" w:name="_Toc141254128"/>
      <w:r>
        <w:rPr>
          <w:rFonts w:ascii="Times New Roman" w:hAnsi="Times New Roman" w:cs="Times New Roman"/>
          <w:b/>
          <w:lang w:val="cs-CZ"/>
        </w:rPr>
        <w:t>4.1</w:t>
      </w:r>
      <w:r>
        <w:rPr>
          <w:rFonts w:ascii="Times New Roman" w:hAnsi="Times New Roman" w:cs="Times New Roman"/>
          <w:b/>
          <w:lang w:val="cs-CZ"/>
        </w:rPr>
        <w:tab/>
        <w:t>Bezpečnost a ochrana zdraví dětí</w:t>
      </w:r>
      <w:bookmarkEnd w:id="17"/>
      <w:r>
        <w:rPr>
          <w:rFonts w:ascii="Times New Roman" w:hAnsi="Times New Roman" w:cs="Times New Roman"/>
          <w:b/>
          <w:lang w:val="cs-CZ"/>
        </w:rPr>
        <w:t xml:space="preserve"> </w:t>
      </w:r>
    </w:p>
    <w:p w:rsidR="005F3D53" w:rsidRDefault="002E129A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Děti jsou povinny chránit své zdraví i zdraví ostatních</w:t>
      </w:r>
    </w:p>
    <w:p w:rsidR="005F3D53" w:rsidRDefault="002E129A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 xml:space="preserve">Děti jsou povinny řídit se řádem ŠJ, pokyny pedagogických i ostatních pracovníků školy </w:t>
      </w:r>
    </w:p>
    <w:p w:rsidR="005F3D53" w:rsidRDefault="002E129A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Do prostoru školní jídelny nemají přístup osoby, které se nestravují nebo si neodebírají stravu do jídlonosičů.</w:t>
      </w:r>
    </w:p>
    <w:p w:rsidR="005F3D53" w:rsidRDefault="002E129A">
      <w:pPr>
        <w:pStyle w:val="Odstavecseseznamem"/>
        <w:numPr>
          <w:ilvl w:val="0"/>
          <w:numId w:val="9"/>
        </w:numPr>
        <w:spacing w:after="240" w:line="276" w:lineRule="auto"/>
        <w:jc w:val="both"/>
      </w:pPr>
      <w:r>
        <w:rPr>
          <w:lang w:val="cs-CZ"/>
        </w:rPr>
        <w:t>Bezpečnost zajišťuje vždy učitelka.</w:t>
      </w:r>
    </w:p>
    <w:p w:rsidR="005F3D53" w:rsidRDefault="002E129A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Každý pracovník školy i ŠJ je povinen hlásit vedení školy (vedoucí ŠJ, ředitelce školy) veškeré závady na zařízení (osobně, prostřednictvím sešitu závad, který je uložen na polici ve spojovací chodbě nebo hlásí paní školnici); v případě akutního ohrožení zdraví zajistí ve spolupráci s vedením školy náhradní prostory pro výuku.</w:t>
      </w:r>
    </w:p>
    <w:p w:rsidR="005F3D53" w:rsidRDefault="002E129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18" w:name="_Toc141254129"/>
      <w:r>
        <w:rPr>
          <w:rFonts w:ascii="Times New Roman" w:hAnsi="Times New Roman" w:cs="Times New Roman"/>
          <w:b/>
          <w:lang w:val="cs-CZ"/>
        </w:rPr>
        <w:t>4.2</w:t>
      </w:r>
      <w:r>
        <w:rPr>
          <w:rFonts w:ascii="Times New Roman" w:hAnsi="Times New Roman" w:cs="Times New Roman"/>
          <w:b/>
          <w:lang w:val="cs-CZ"/>
        </w:rPr>
        <w:tab/>
        <w:t>Postup pro informování úrazu</w:t>
      </w:r>
      <w:bookmarkEnd w:id="18"/>
    </w:p>
    <w:p w:rsidR="005F3D53" w:rsidRDefault="002E129A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Dítě hlásí každý úraz, poranění či nehodu ve školní jídelně pedagogickému dohledu či jinému pracovníkovi školy.</w:t>
      </w:r>
    </w:p>
    <w:p w:rsidR="005F3D53" w:rsidRDefault="002E129A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lastRenderedPageBreak/>
        <w:t>Každý pracovník školy, který je informován o úrazu dítěte, je povinen zajistit první pomoc a neprodleně to oznámit zákonnému zástupci dítěte a vedení školy. Je povolán zákonný zástupce, aby zajistil případný transport za ošetřením dítěte.</w:t>
      </w:r>
    </w:p>
    <w:p w:rsidR="005F3D53" w:rsidRDefault="005F3D53">
      <w:pPr>
        <w:pStyle w:val="Odstavecseseznamem"/>
        <w:spacing w:after="240" w:line="276" w:lineRule="auto"/>
        <w:ind w:left="1070"/>
        <w:jc w:val="both"/>
        <w:rPr>
          <w:lang w:val="cs-CZ"/>
        </w:rPr>
      </w:pPr>
    </w:p>
    <w:p w:rsidR="005F3D53" w:rsidRDefault="002E129A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19" w:name="_Toc141254130"/>
      <w:r>
        <w:rPr>
          <w:rFonts w:ascii="Times New Roman" w:hAnsi="Times New Roman" w:cs="Times New Roman"/>
          <w:b/>
          <w:lang w:val="cs-CZ"/>
        </w:rPr>
        <w:t>4.3</w:t>
      </w:r>
      <w:r>
        <w:rPr>
          <w:rFonts w:ascii="Times New Roman" w:hAnsi="Times New Roman" w:cs="Times New Roman"/>
          <w:b/>
          <w:lang w:val="cs-CZ"/>
        </w:rPr>
        <w:tab/>
        <w:t>Prevence sociálně-patologických jevů, prevence a řešení šikany ve škole</w:t>
      </w:r>
      <w:bookmarkEnd w:id="19"/>
    </w:p>
    <w:p w:rsidR="005F3D53" w:rsidRDefault="002E129A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>Každý pedagogický pracovník důsledně řeší a oznamuje vedení školy jakékoli náznaky projevu násilí, šikany a rasismu.</w:t>
      </w:r>
    </w:p>
    <w:p w:rsidR="005F3D53" w:rsidRDefault="002E129A">
      <w:pPr>
        <w:pStyle w:val="Smrnicestravovn"/>
        <w:spacing w:after="240"/>
        <w:ind w:left="708" w:hanging="708"/>
        <w:jc w:val="both"/>
        <w:rPr>
          <w:rFonts w:ascii="Times New Roman" w:hAnsi="Times New Roman" w:cs="Times New Roman"/>
          <w:b/>
          <w:lang w:val="cs-CZ"/>
        </w:rPr>
      </w:pPr>
      <w:bookmarkStart w:id="20" w:name="_Toc141254131"/>
      <w:r>
        <w:rPr>
          <w:rFonts w:ascii="Times New Roman" w:hAnsi="Times New Roman" w:cs="Times New Roman"/>
          <w:b/>
          <w:lang w:val="cs-CZ"/>
        </w:rPr>
        <w:t>5.</w:t>
      </w:r>
      <w:r>
        <w:rPr>
          <w:rFonts w:ascii="Times New Roman" w:hAnsi="Times New Roman" w:cs="Times New Roman"/>
          <w:b/>
          <w:lang w:val="cs-CZ"/>
        </w:rPr>
        <w:tab/>
        <w:t>Podmínky zacházení s majetkem školní jídelny</w:t>
      </w:r>
      <w:bookmarkEnd w:id="20"/>
    </w:p>
    <w:p w:rsidR="005F3D53" w:rsidRDefault="002E129A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Dítě má právo užívat zařízení školní jídelny.</w:t>
      </w:r>
    </w:p>
    <w:p w:rsidR="005F3D53" w:rsidRDefault="002E129A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Udržuje v pořádku a nepoškozené všechny věci, které tvoří zařízení školní jídelny, dbá na čistotu</w:t>
      </w:r>
    </w:p>
    <w:p w:rsidR="005F3D53" w:rsidRDefault="002E129A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Za škodu na majetku ŠJ způsobenou úmyslně nebo z nedbalosti bude vyžadována odpovídající náhrada od zákonného zástupce dítěte.</w:t>
      </w:r>
    </w:p>
    <w:p w:rsidR="005F3D53" w:rsidRDefault="002E129A">
      <w:pPr>
        <w:pStyle w:val="Odstavecseseznamem"/>
        <w:numPr>
          <w:ilvl w:val="0"/>
          <w:numId w:val="11"/>
        </w:numPr>
        <w:spacing w:before="240" w:after="240" w:line="276" w:lineRule="auto"/>
        <w:jc w:val="both"/>
        <w:rPr>
          <w:lang w:val="cs-CZ"/>
        </w:rPr>
      </w:pPr>
      <w:r>
        <w:rPr>
          <w:lang w:val="cs-CZ"/>
        </w:rPr>
        <w:t>Vnitřní řád školní jídelny je účinný od 1. 1. 2</w:t>
      </w:r>
      <w:r w:rsidR="00EA5575">
        <w:rPr>
          <w:lang w:val="cs-CZ"/>
        </w:rPr>
        <w:t>022</w:t>
      </w:r>
      <w:r>
        <w:rPr>
          <w:lang w:val="cs-CZ"/>
        </w:rPr>
        <w:t>.</w:t>
      </w:r>
    </w:p>
    <w:p w:rsidR="005F3D53" w:rsidRDefault="005F3D53">
      <w:pPr>
        <w:spacing w:before="240" w:after="240" w:line="276" w:lineRule="auto"/>
        <w:jc w:val="both"/>
        <w:rPr>
          <w:lang w:val="cs-CZ"/>
        </w:rPr>
      </w:pPr>
    </w:p>
    <w:p w:rsidR="005F3D53" w:rsidRDefault="005F3D53">
      <w:pPr>
        <w:spacing w:before="240" w:after="240" w:line="276" w:lineRule="auto"/>
        <w:jc w:val="both"/>
        <w:rPr>
          <w:lang w:val="cs-CZ"/>
        </w:rPr>
      </w:pPr>
    </w:p>
    <w:p w:rsidR="005F3D53" w:rsidRDefault="005F3D53">
      <w:pPr>
        <w:spacing w:before="240" w:after="240" w:line="276" w:lineRule="auto"/>
        <w:jc w:val="both"/>
        <w:rPr>
          <w:lang w:val="cs-CZ"/>
        </w:rPr>
      </w:pPr>
    </w:p>
    <w:p w:rsidR="005F3D53" w:rsidRDefault="005F3D53">
      <w:pPr>
        <w:spacing w:before="240" w:after="240" w:line="276" w:lineRule="auto"/>
        <w:jc w:val="both"/>
        <w:rPr>
          <w:lang w:val="cs-CZ"/>
        </w:rPr>
      </w:pPr>
    </w:p>
    <w:p w:rsidR="005F3D53" w:rsidRDefault="002E129A">
      <w:pPr>
        <w:spacing w:before="240" w:after="240" w:line="276" w:lineRule="auto"/>
        <w:jc w:val="both"/>
        <w:rPr>
          <w:lang w:val="cs-CZ"/>
        </w:rPr>
      </w:pPr>
      <w:r>
        <w:rPr>
          <w:lang w:val="cs-CZ"/>
        </w:rPr>
        <w:t>………………………………………..</w:t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………………………………………….</w:t>
      </w:r>
    </w:p>
    <w:p w:rsidR="005F3D53" w:rsidRDefault="002E129A">
      <w:pPr>
        <w:spacing w:after="240" w:line="276" w:lineRule="auto"/>
        <w:jc w:val="both"/>
      </w:pPr>
      <w:r>
        <w:rPr>
          <w:lang w:val="cs-CZ"/>
        </w:rPr>
        <w:t xml:space="preserve">              vedoucí školní jídelny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ředitelka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sectPr w:rsidR="005F3D53" w:rsidSect="00EA5575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86" w:rsidRDefault="00EC0886">
      <w:r>
        <w:separator/>
      </w:r>
    </w:p>
  </w:endnote>
  <w:endnote w:type="continuationSeparator" w:id="0">
    <w:p w:rsidR="00EC0886" w:rsidRDefault="00EC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53" w:rsidRDefault="002E129A">
    <w:pPr>
      <w:pStyle w:val="Zpat"/>
      <w:jc w:val="center"/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cs-CZ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cs-CZ"/>
      </w:rPr>
      <w:fldChar w:fldCharType="begin"/>
    </w:r>
    <w:r>
      <w:instrText>PAGE</w:instrText>
    </w:r>
    <w:r>
      <w:fldChar w:fldCharType="separate"/>
    </w:r>
    <w:r w:rsidR="00C3251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86" w:rsidRDefault="00EC0886">
      <w:r>
        <w:separator/>
      </w:r>
    </w:p>
  </w:footnote>
  <w:footnote w:type="continuationSeparator" w:id="0">
    <w:p w:rsidR="00EC0886" w:rsidRDefault="00EC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53" w:rsidRDefault="002E129A" w:rsidP="00CC4820">
    <w:pPr>
      <w:pStyle w:val="Zhlav"/>
      <w:jc w:val="center"/>
      <w:rPr>
        <w:rFonts w:asciiTheme="minorHAnsi" w:hAnsiTheme="minorHAnsi" w:cstheme="minorHAnsi"/>
        <w:lang w:val="cs-CZ"/>
      </w:rPr>
    </w:pPr>
    <w:r>
      <w:rPr>
        <w:rFonts w:asciiTheme="minorHAnsi" w:hAnsiTheme="minorHAnsi" w:cstheme="minorHAnsi"/>
        <w:lang w:val="cs-CZ"/>
      </w:rPr>
      <w:t xml:space="preserve">Mateřská škola </w:t>
    </w:r>
    <w:r w:rsidR="00CC4820">
      <w:rPr>
        <w:rFonts w:asciiTheme="minorHAnsi" w:hAnsiTheme="minorHAnsi" w:cstheme="minorHAnsi"/>
        <w:lang w:val="cs-CZ"/>
      </w:rPr>
      <w:t xml:space="preserve">Brno, příspěvková organizace, Síčka 1a, 644 00 Brno-Soběšice </w:t>
    </w:r>
  </w:p>
  <w:p w:rsidR="005F3D53" w:rsidRDefault="005F3D53">
    <w:pPr>
      <w:pStyle w:val="Zhlav"/>
    </w:pPr>
  </w:p>
  <w:p w:rsidR="005F3D53" w:rsidRDefault="005F3D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C42"/>
    <w:multiLevelType w:val="multilevel"/>
    <w:tmpl w:val="71041A76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7F10"/>
    <w:multiLevelType w:val="multilevel"/>
    <w:tmpl w:val="D7CC69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0168"/>
    <w:multiLevelType w:val="multilevel"/>
    <w:tmpl w:val="2E500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1A2DD4"/>
    <w:multiLevelType w:val="multilevel"/>
    <w:tmpl w:val="D05E4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04721B"/>
    <w:multiLevelType w:val="multilevel"/>
    <w:tmpl w:val="9828D04C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A1318"/>
    <w:multiLevelType w:val="multilevel"/>
    <w:tmpl w:val="708071F2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56D9"/>
    <w:multiLevelType w:val="multilevel"/>
    <w:tmpl w:val="0F326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E3A91"/>
    <w:multiLevelType w:val="multilevel"/>
    <w:tmpl w:val="188861BC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E5115"/>
    <w:multiLevelType w:val="multilevel"/>
    <w:tmpl w:val="90EAE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24A44"/>
    <w:multiLevelType w:val="multilevel"/>
    <w:tmpl w:val="94502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904BAB"/>
    <w:multiLevelType w:val="multilevel"/>
    <w:tmpl w:val="6B1C85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EE30EA4"/>
    <w:multiLevelType w:val="multilevel"/>
    <w:tmpl w:val="BA527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53"/>
    <w:rsid w:val="002E129A"/>
    <w:rsid w:val="00425319"/>
    <w:rsid w:val="00481E9B"/>
    <w:rsid w:val="005F3D53"/>
    <w:rsid w:val="006A5B11"/>
    <w:rsid w:val="006D5FC4"/>
    <w:rsid w:val="00B72D1D"/>
    <w:rsid w:val="00C3251E"/>
    <w:rsid w:val="00CC4820"/>
    <w:rsid w:val="00EA5575"/>
    <w:rsid w:val="00E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105FF-3EE3-4DD7-BF04-5FFB28AB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DBA"/>
    <w:rPr>
      <w:color w:val="00000A"/>
      <w:sz w:val="24"/>
      <w:szCs w:val="24"/>
      <w:lang w:val="en-US"/>
    </w:rPr>
  </w:style>
  <w:style w:type="paragraph" w:styleId="Nadpis1">
    <w:name w:val="heading 1"/>
    <w:basedOn w:val="Normln"/>
    <w:link w:val="Nadpis1Char"/>
    <w:qFormat/>
    <w:rsid w:val="007B0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C314F"/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qFormat/>
    <w:rsid w:val="006C314F"/>
    <w:rPr>
      <w:sz w:val="24"/>
      <w:szCs w:val="24"/>
      <w:lang w:val="en-US"/>
    </w:rPr>
  </w:style>
  <w:style w:type="character" w:customStyle="1" w:styleId="NzevChar">
    <w:name w:val="Název Char"/>
    <w:basedOn w:val="Standardnpsmoodstavce"/>
    <w:link w:val="Nzev"/>
    <w:qFormat/>
    <w:rsid w:val="006C314F"/>
    <w:rPr>
      <w:rFonts w:asciiTheme="majorHAnsi" w:eastAsiaTheme="majorEastAsia" w:hAnsiTheme="majorHAnsi" w:cstheme="majorBidi"/>
      <w:spacing w:val="-10"/>
      <w:kern w:val="2"/>
      <w:sz w:val="56"/>
      <w:szCs w:val="56"/>
      <w:lang w:val="en-US"/>
    </w:rPr>
  </w:style>
  <w:style w:type="character" w:customStyle="1" w:styleId="Internetovodkaz">
    <w:name w:val="Internetový odkaz"/>
    <w:basedOn w:val="Standardnpsmoodstavce"/>
    <w:uiPriority w:val="99"/>
    <w:rsid w:val="007B01D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7B0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extbublinyChar">
    <w:name w:val="Text bubliny Char"/>
    <w:basedOn w:val="Standardnpsmoodstavce"/>
    <w:link w:val="Textbubliny"/>
    <w:qFormat/>
    <w:rsid w:val="003B736B"/>
    <w:rPr>
      <w:rFonts w:ascii="Segoe UI" w:hAnsi="Segoe UI" w:cs="Segoe UI"/>
      <w:sz w:val="18"/>
      <w:szCs w:val="18"/>
      <w:lang w:val="en-US"/>
    </w:rPr>
  </w:style>
  <w:style w:type="character" w:customStyle="1" w:styleId="SmrnicestravovnChar">
    <w:name w:val="Směrnice stravování Char"/>
    <w:basedOn w:val="Nadpis1Char"/>
    <w:link w:val="Smrnicestravovn"/>
    <w:qFormat/>
    <w:rsid w:val="00B61347"/>
    <w:rPr>
      <w:rFonts w:ascii="Calibri" w:eastAsiaTheme="majorEastAsia" w:hAnsi="Calibri" w:cstheme="majorBidi"/>
      <w:color w:val="2E74B5" w:themeColor="accent1" w:themeShade="BF"/>
      <w:sz w:val="24"/>
      <w:szCs w:val="32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Odkaznarejstk">
    <w:name w:val="Odkaz na rejstřík"/>
    <w:qFormat/>
  </w:style>
  <w:style w:type="character" w:styleId="Odkaznakoment">
    <w:name w:val="annotation reference"/>
    <w:basedOn w:val="Standardnpsmoodstavce"/>
    <w:qFormat/>
    <w:rsid w:val="0026767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67677"/>
    <w:rPr>
      <w:lang w:val="en-US"/>
    </w:rPr>
  </w:style>
  <w:style w:type="character" w:customStyle="1" w:styleId="PedmtkomenteChar">
    <w:name w:val="Předmět komentáře Char"/>
    <w:basedOn w:val="TextkomenteChar"/>
    <w:link w:val="Pedmtkomente"/>
    <w:qFormat/>
    <w:rsid w:val="00267677"/>
    <w:rPr>
      <w:b/>
      <w:bCs/>
      <w:lang w:val="en-U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6C31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C314F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6C314F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7B01D6"/>
    <w:pPr>
      <w:ind w:left="720"/>
      <w:contextualSpacing/>
    </w:pPr>
  </w:style>
  <w:style w:type="paragraph" w:styleId="Textbubliny">
    <w:name w:val="Balloon Text"/>
    <w:basedOn w:val="Normln"/>
    <w:link w:val="TextbublinyChar"/>
    <w:qFormat/>
    <w:rsid w:val="003B736B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uiPriority w:val="39"/>
    <w:semiHidden/>
    <w:unhideWhenUsed/>
    <w:qFormat/>
    <w:rsid w:val="00B61347"/>
  </w:style>
  <w:style w:type="paragraph" w:styleId="Obsah1">
    <w:name w:val="toc 1"/>
    <w:basedOn w:val="Normln"/>
    <w:autoRedefine/>
    <w:uiPriority w:val="39"/>
    <w:rsid w:val="00B61347"/>
    <w:pPr>
      <w:spacing w:after="100"/>
    </w:pPr>
  </w:style>
  <w:style w:type="paragraph" w:customStyle="1" w:styleId="Smrnicestravovn">
    <w:name w:val="Směrnice stravování"/>
    <w:basedOn w:val="Nadpis1"/>
    <w:link w:val="SmrnicestravovnChar"/>
    <w:qFormat/>
    <w:rsid w:val="00B61347"/>
    <w:rPr>
      <w:rFonts w:ascii="Calibri" w:hAnsi="Calibri"/>
      <w:color w:val="00000A"/>
      <w:sz w:val="24"/>
    </w:rPr>
  </w:style>
  <w:style w:type="paragraph" w:styleId="Textkomente">
    <w:name w:val="annotation text"/>
    <w:basedOn w:val="Normln"/>
    <w:link w:val="TextkomenteChar"/>
    <w:qFormat/>
    <w:rsid w:val="00267677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267677"/>
    <w:rPr>
      <w:b/>
      <w:bCs/>
    </w:rPr>
  </w:style>
  <w:style w:type="table" w:styleId="Mkatabulky">
    <w:name w:val="Table Grid"/>
    <w:basedOn w:val="Normlntabulka"/>
    <w:rsid w:val="0065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2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9F58-C888-4CC9-9510-FA180661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ČŠI</Company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 Žajdlíková</dc:creator>
  <dc:description/>
  <cp:lastModifiedBy>MŠ Síčka</cp:lastModifiedBy>
  <cp:revision>7</cp:revision>
  <cp:lastPrinted>2023-08-02T06:08:00Z</cp:lastPrinted>
  <dcterms:created xsi:type="dcterms:W3CDTF">2022-09-13T07:42:00Z</dcterms:created>
  <dcterms:modified xsi:type="dcterms:W3CDTF">2023-08-02T06:08:00Z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ČŠI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